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blPrEx>
          <w:tblCellMar>
            <w:top w:w="0" w:type="dxa"/>
            <w:bottom w:w="0" w:type="dxa"/>
          </w:tblCellMar>
        </w:tblPrEx>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blPrEx>
          <w:tblCellMar>
            <w:top w:w="0" w:type="dxa"/>
            <w:bottom w:w="0" w:type="dxa"/>
          </w:tblCellMar>
        </w:tblPrEx>
        <w:tc>
          <w:tcPr>
            <w:tcW w:w="4530" w:type="dxa"/>
          </w:tcPr>
          <w:p w:rsidR="00862ADA" w:rsidRDefault="00862ADA">
            <w:pPr>
              <w:snapToGrid w:val="0"/>
              <w:spacing w:line="560" w:lineRule="exact"/>
              <w:jc w:val="left"/>
              <w:rPr>
                <w:rFonts w:ascii="黑体" w:eastAsia="黑体"/>
                <w:sz w:val="32"/>
              </w:rPr>
            </w:pPr>
            <w:r>
              <w:rPr>
                <w:rFonts w:ascii="仿宋_GB2312" w:eastAsia="仿宋_GB2312"/>
                <w:noProof/>
                <w:sz w:val="84"/>
              </w:rPr>
              <w:pict>
                <v:shapetype id="_x0000_t202" coordsize="21600,21600" o:spt="202" path="m,l,21600r21600,l21600,xe">
                  <v:stroke joinstyle="miter"/>
                  <v:path gradientshapeok="t" o:connecttype="rect"/>
                </v:shapetype>
                <v:shape id="_x0000_s1041" type="#_x0000_t202" style="position:absolute;margin-left:-5.6pt;margin-top:166.7pt;width:451.5pt;height:52.85pt;z-index:9;visibility:visible;mso-position-horizontal-relative:text;mso-position-vertical-relative:page" o:allowincell="f" filled="f" stroked="f" strokecolor="red">
                  <v:textbox style="mso-next-textbox:#_x0000_s1041" inset="0,0,0,0">
                    <w:txbxContent>
                      <w:p w:rsidR="00862ADA" w:rsidRPr="00952610" w:rsidRDefault="00862ADA">
                        <w:pPr>
                          <w:jc w:val="center"/>
                          <w:rPr>
                            <w:b/>
                            <w:color w:val="FFFFFF"/>
                          </w:rPr>
                        </w:pPr>
                        <w:r w:rsidRPr="00952610">
                          <w:rPr>
                            <w:rFonts w:hint="eastAsia"/>
                            <w:b/>
                            <w:color w:val="FFFFFF"/>
                            <w:sz w:val="84"/>
                          </w:rPr>
                          <w:t>×××××文件</w:t>
                        </w:r>
                      </w:p>
                    </w:txbxContent>
                  </v:textbox>
                  <w10:wrap type="topAndBottom" anchory="page"/>
                </v:shape>
              </w:pic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hint="eastAsia"/>
          <w:sz w:val="32"/>
        </w:rPr>
      </w:pPr>
    </w:p>
    <w:p w:rsidR="00862ADA" w:rsidRDefault="00862ADA">
      <w:pPr>
        <w:snapToGrid w:val="0"/>
        <w:spacing w:line="560" w:lineRule="exact"/>
        <w:ind w:left="-14"/>
        <w:jc w:val="center"/>
        <w:rPr>
          <w:rFonts w:ascii="仿宋_GB2312" w:eastAsia="仿宋_GB2312"/>
          <w:sz w:val="32"/>
        </w:rPr>
      </w:pPr>
      <w:r>
        <w:rPr>
          <w:rFonts w:ascii="仿宋_GB2312" w:eastAsia="仿宋_GB2312"/>
          <w:noProof/>
        </w:rPr>
        <w:pict>
          <v:line id="_x0000_s1027" style="position:absolute;left:0;text-align:left;z-index:1;visibility:hidden" from="0,63.5pt" to="442.2pt,63.5pt" o:allowincell="f" strokecolor="red">
            <w10:wrap type="topAndBottom"/>
          </v:line>
        </w:pict>
      </w:r>
    </w:p>
    <w:p w:rsidR="00862ADA" w:rsidRDefault="00E80C60" w:rsidP="000915E1">
      <w:pPr>
        <w:snapToGrid w:val="0"/>
        <w:spacing w:line="560" w:lineRule="exact"/>
        <w:jc w:val="left"/>
        <w:rPr>
          <w:rFonts w:ascii="仿宋_GB2312" w:eastAsia="仿宋_GB2312"/>
          <w:sz w:val="32"/>
        </w:rPr>
      </w:pPr>
      <w:r>
        <w:rPr>
          <w:rFonts w:ascii="仿宋_GB2312" w:eastAsia="仿宋_GB2312" w:hint="eastAsia"/>
          <w:sz w:val="32"/>
        </w:rPr>
        <w:t>东大人字</w:t>
      </w:r>
      <w:r w:rsidR="00862ADA">
        <w:rPr>
          <w:rFonts w:ascii="仿宋_GB2312" w:eastAsia="仿宋_GB2312" w:hint="eastAsia"/>
          <w:sz w:val="32"/>
        </w:rPr>
        <w:t>〔</w:t>
      </w:r>
      <w:r w:rsidR="00862ADA">
        <w:rPr>
          <w:rFonts w:ascii="仿宋_GB2312" w:eastAsia="仿宋_GB2312"/>
          <w:sz w:val="32"/>
        </w:rPr>
        <w:t>20</w:t>
      </w:r>
      <w:r>
        <w:rPr>
          <w:rFonts w:ascii="仿宋_GB2312" w:eastAsia="仿宋_GB2312" w:hint="eastAsia"/>
          <w:sz w:val="32"/>
        </w:rPr>
        <w:t>17</w:t>
      </w:r>
      <w:r w:rsidR="00862ADA">
        <w:rPr>
          <w:rFonts w:ascii="仿宋_GB2312" w:eastAsia="仿宋_GB2312" w:hint="eastAsia"/>
          <w:sz w:val="32"/>
        </w:rPr>
        <w:t>〕</w:t>
      </w:r>
      <w:r w:rsidR="00862ADA">
        <w:rPr>
          <w:rFonts w:ascii="仿宋_GB2312" w:eastAsia="仿宋_GB2312"/>
          <w:sz w:val="32"/>
        </w:rPr>
        <w:fldChar w:fldCharType="begin"/>
      </w:r>
      <w:r w:rsidR="00862ADA">
        <w:rPr>
          <w:rFonts w:ascii="仿宋_GB2312" w:eastAsia="仿宋_GB2312"/>
          <w:sz w:val="32"/>
        </w:rPr>
        <w:instrText xml:space="preserve"> MACROBUTTON EmptyMacro 1</w:instrText>
      </w:r>
      <w:r w:rsidR="00862ADA">
        <w:rPr>
          <w:rFonts w:ascii="仿宋_GB2312" w:eastAsia="仿宋_GB2312"/>
          <w:sz w:val="32"/>
        </w:rPr>
        <w:fldChar w:fldCharType="end"/>
      </w:r>
      <w:r>
        <w:rPr>
          <w:rFonts w:ascii="仿宋_GB2312" w:eastAsia="仿宋_GB2312" w:hint="eastAsia"/>
          <w:sz w:val="32"/>
        </w:rPr>
        <w:t>8</w:t>
      </w:r>
      <w:r w:rsidR="00862ADA">
        <w:rPr>
          <w:rFonts w:ascii="仿宋_GB2312" w:eastAsia="仿宋_GB2312" w:hint="eastAsia"/>
          <w:sz w:val="32"/>
        </w:rPr>
        <w:t>号</w:t>
      </w:r>
      <w:r>
        <w:rPr>
          <w:rFonts w:ascii="仿宋_GB2312" w:eastAsia="仿宋_GB2312" w:hint="eastAsia"/>
          <w:sz w:val="32"/>
        </w:rPr>
        <w:t xml:space="preserve">                   </w:t>
      </w:r>
      <w:r w:rsidR="000915E1">
        <w:rPr>
          <w:rFonts w:ascii="仿宋_GB2312" w:eastAsia="仿宋_GB2312" w:hint="eastAsia"/>
          <w:sz w:val="32"/>
        </w:rPr>
        <w:t xml:space="preserve"> 签发人：</w:t>
      </w:r>
      <w:r>
        <w:rPr>
          <w:rFonts w:ascii="仿宋_GB2312" w:eastAsia="仿宋_GB2312" w:hint="eastAsia"/>
          <w:sz w:val="32"/>
        </w:rPr>
        <w:t>王福利</w:t>
      </w:r>
      <w:r w:rsidR="000915E1">
        <w:rPr>
          <w:rFonts w:ascii="仿宋_GB2312" w:eastAsia="仿宋_GB2312" w:hint="eastAsia"/>
          <w:sz w:val="32"/>
        </w:rPr>
        <w:t xml:space="preserve">                        </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9427A0" w:rsidRDefault="009427A0">
      <w:pPr>
        <w:snapToGrid w:val="0"/>
        <w:spacing w:line="660" w:lineRule="exact"/>
        <w:jc w:val="center"/>
        <w:rPr>
          <w:rFonts w:ascii="宋体" w:hint="eastAsia"/>
          <w:b/>
          <w:sz w:val="44"/>
        </w:rPr>
      </w:pPr>
      <w:r w:rsidRPr="009427A0">
        <w:rPr>
          <w:rFonts w:ascii="宋体" w:hint="eastAsia"/>
          <w:b/>
          <w:sz w:val="44"/>
        </w:rPr>
        <w:t>关于做好东北大学2017年专业技术岗位</w:t>
      </w:r>
    </w:p>
    <w:p w:rsidR="00862ADA" w:rsidRDefault="009427A0">
      <w:pPr>
        <w:snapToGrid w:val="0"/>
        <w:spacing w:line="660" w:lineRule="exact"/>
        <w:jc w:val="center"/>
        <w:rPr>
          <w:rFonts w:ascii="宋体"/>
          <w:b/>
          <w:sz w:val="44"/>
        </w:rPr>
      </w:pPr>
      <w:r w:rsidRPr="009427A0">
        <w:rPr>
          <w:rFonts w:ascii="宋体" w:hint="eastAsia"/>
          <w:b/>
          <w:sz w:val="44"/>
        </w:rPr>
        <w:t>聘任工作的通知</w:t>
      </w:r>
    </w:p>
    <w:p w:rsidR="00862ADA" w:rsidRDefault="00862ADA">
      <w:pPr>
        <w:snapToGrid w:val="0"/>
        <w:spacing w:line="560" w:lineRule="atLeast"/>
        <w:jc w:val="center"/>
        <w:rPr>
          <w:rFonts w:ascii="仿宋_GB2312" w:eastAsia="仿宋_GB2312"/>
          <w:spacing w:val="-6"/>
          <w:sz w:val="32"/>
        </w:rPr>
      </w:pPr>
    </w:p>
    <w:p w:rsidR="00862ADA" w:rsidRPr="009427A0" w:rsidRDefault="009427A0" w:rsidP="00323FC7">
      <w:pPr>
        <w:spacing w:line="560" w:lineRule="exact"/>
        <w:rPr>
          <w:rFonts w:ascii="仿宋_GB2312" w:eastAsia="仿宋_GB2312"/>
          <w:sz w:val="32"/>
        </w:rPr>
      </w:pPr>
      <w:r>
        <w:rPr>
          <w:rFonts w:ascii="仿宋_GB2312" w:eastAsia="仿宋_GB2312" w:hint="eastAsia"/>
          <w:sz w:val="32"/>
        </w:rPr>
        <w:t>各有关部门</w:t>
      </w:r>
      <w:r w:rsidR="00862ADA" w:rsidRPr="009427A0">
        <w:rPr>
          <w:rFonts w:ascii="仿宋_GB2312" w:eastAsia="仿宋_GB2312"/>
          <w:sz w:val="32"/>
        </w:rPr>
        <w:t>:</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根据学校整体工作安排，经研究决定，开展2017年专业技术岗位聘任工作，现将有关事宜通知如下：</w:t>
      </w:r>
    </w:p>
    <w:p w:rsidR="009427A0" w:rsidRPr="009427A0" w:rsidRDefault="009427A0" w:rsidP="00323FC7">
      <w:pPr>
        <w:spacing w:line="560" w:lineRule="exact"/>
        <w:ind w:firstLineChars="200" w:firstLine="640"/>
        <w:rPr>
          <w:rFonts w:ascii="黑体" w:eastAsia="黑体" w:hAnsi="黑体" w:hint="eastAsia"/>
          <w:sz w:val="32"/>
        </w:rPr>
      </w:pPr>
      <w:r w:rsidRPr="009427A0">
        <w:rPr>
          <w:rFonts w:ascii="黑体" w:eastAsia="黑体" w:hAnsi="黑体" w:hint="eastAsia"/>
          <w:sz w:val="32"/>
        </w:rPr>
        <w:t>一、人员范围</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在岗专业技术人员，具体包括：</w:t>
      </w:r>
    </w:p>
    <w:p w:rsidR="009427A0" w:rsidRPr="00851C05" w:rsidRDefault="009427A0" w:rsidP="00323FC7">
      <w:pPr>
        <w:spacing w:line="560" w:lineRule="exact"/>
        <w:ind w:firstLineChars="200" w:firstLine="640"/>
        <w:rPr>
          <w:rFonts w:ascii="楷体" w:eastAsia="楷体" w:hAnsi="楷体" w:hint="eastAsia"/>
          <w:sz w:val="32"/>
        </w:rPr>
      </w:pPr>
      <w:r w:rsidRPr="00851C05">
        <w:rPr>
          <w:rFonts w:ascii="楷体" w:eastAsia="楷体" w:hAnsi="楷体" w:hint="eastAsia"/>
          <w:sz w:val="32"/>
        </w:rPr>
        <w:t>（一）申报竞聘现级别岗位的人员</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在符合岗位聘任条件的前提下，可申报竞聘现级别岗位。</w:t>
      </w:r>
    </w:p>
    <w:p w:rsidR="009427A0" w:rsidRPr="00851C05" w:rsidRDefault="009427A0" w:rsidP="00323FC7">
      <w:pPr>
        <w:spacing w:line="560" w:lineRule="exact"/>
        <w:ind w:firstLineChars="200" w:firstLine="640"/>
        <w:rPr>
          <w:rFonts w:ascii="楷体" w:eastAsia="楷体" w:hAnsi="楷体" w:hint="eastAsia"/>
          <w:sz w:val="32"/>
        </w:rPr>
      </w:pPr>
      <w:r w:rsidRPr="00851C05">
        <w:rPr>
          <w:rFonts w:ascii="楷体" w:eastAsia="楷体" w:hAnsi="楷体" w:hint="eastAsia"/>
          <w:sz w:val="32"/>
        </w:rPr>
        <w:t>（二）申报晋升专业技术职务的人员</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在符合专业技术职务晋升条件且有空岗的前提下，可申报晋升专业技术职务。其中，对于具备教授水平的少数优秀副教授，</w:t>
      </w:r>
      <w:r w:rsidRPr="009427A0">
        <w:rPr>
          <w:rFonts w:ascii="仿宋_GB2312" w:eastAsia="仿宋_GB2312" w:hint="eastAsia"/>
          <w:sz w:val="32"/>
        </w:rPr>
        <w:lastRenderedPageBreak/>
        <w:t>在无空岗的前提下，学校可视具体情况临时为其设置教授四级岗位。</w:t>
      </w:r>
    </w:p>
    <w:p w:rsidR="009427A0" w:rsidRPr="00851C05" w:rsidRDefault="009427A0" w:rsidP="00323FC7">
      <w:pPr>
        <w:spacing w:line="560" w:lineRule="exact"/>
        <w:ind w:firstLineChars="200" w:firstLine="640"/>
        <w:rPr>
          <w:rFonts w:ascii="楷体" w:eastAsia="楷体" w:hAnsi="楷体" w:hint="eastAsia"/>
          <w:sz w:val="32"/>
        </w:rPr>
      </w:pPr>
      <w:r w:rsidRPr="00851C05">
        <w:rPr>
          <w:rFonts w:ascii="楷体" w:eastAsia="楷体" w:hAnsi="楷体" w:hint="eastAsia"/>
          <w:sz w:val="32"/>
        </w:rPr>
        <w:t>（三）申报晋升同级职务高级别岗位的人员</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在符合岗位聘任条件且有空岗的前提下，可申报晋升同级职务高级别岗位。其中，聘期不满三年的专任教师，须完成部门制定“教师岗位信息表”中“聘期须完成的主要工作任务”。</w:t>
      </w:r>
    </w:p>
    <w:p w:rsidR="009427A0" w:rsidRPr="00851C05" w:rsidRDefault="009427A0" w:rsidP="00323FC7">
      <w:pPr>
        <w:spacing w:line="560" w:lineRule="exact"/>
        <w:ind w:firstLineChars="200" w:firstLine="640"/>
        <w:rPr>
          <w:rFonts w:ascii="楷体" w:eastAsia="楷体" w:hAnsi="楷体" w:hint="eastAsia"/>
          <w:sz w:val="32"/>
        </w:rPr>
      </w:pPr>
      <w:r w:rsidRPr="00851C05">
        <w:rPr>
          <w:rFonts w:ascii="楷体" w:eastAsia="楷体" w:hAnsi="楷体" w:hint="eastAsia"/>
          <w:sz w:val="32"/>
        </w:rPr>
        <w:t>（四）暂聘及缓聘人员</w:t>
      </w:r>
    </w:p>
    <w:p w:rsidR="009427A0" w:rsidRPr="009427A0" w:rsidRDefault="00323FC7" w:rsidP="00323FC7">
      <w:pPr>
        <w:spacing w:line="560" w:lineRule="exact"/>
        <w:ind w:firstLineChars="200" w:firstLine="640"/>
        <w:rPr>
          <w:rFonts w:ascii="仿宋_GB2312" w:eastAsia="仿宋_GB2312" w:hint="eastAsia"/>
          <w:sz w:val="32"/>
        </w:rPr>
      </w:pPr>
      <w:r>
        <w:rPr>
          <w:rFonts w:ascii="仿宋_GB2312" w:eastAsia="仿宋_GB2312" w:hint="eastAsia"/>
          <w:sz w:val="32"/>
        </w:rPr>
        <w:t>1.</w:t>
      </w:r>
      <w:r w:rsidR="009427A0" w:rsidRPr="009427A0">
        <w:rPr>
          <w:rFonts w:ascii="仿宋_GB2312" w:eastAsia="仿宋_GB2312" w:hint="eastAsia"/>
          <w:sz w:val="32"/>
        </w:rPr>
        <w:t>2016年12月31日及以前暂时聘任至相应岗位的人员须履行相关聘任程序后正式聘任上岗。</w:t>
      </w:r>
    </w:p>
    <w:p w:rsidR="009427A0" w:rsidRPr="009427A0" w:rsidRDefault="00323FC7" w:rsidP="00323FC7">
      <w:pPr>
        <w:spacing w:line="560" w:lineRule="exact"/>
        <w:ind w:firstLineChars="200" w:firstLine="640"/>
        <w:rPr>
          <w:rFonts w:ascii="仿宋_GB2312" w:eastAsia="仿宋_GB2312" w:hint="eastAsia"/>
          <w:sz w:val="32"/>
        </w:rPr>
      </w:pPr>
      <w:r>
        <w:rPr>
          <w:rFonts w:ascii="仿宋_GB2312" w:eastAsia="仿宋_GB2312" w:hint="eastAsia"/>
          <w:sz w:val="32"/>
        </w:rPr>
        <w:t>2.</w:t>
      </w:r>
      <w:r w:rsidR="009427A0" w:rsidRPr="009427A0">
        <w:rPr>
          <w:rFonts w:ascii="仿宋_GB2312" w:eastAsia="仿宋_GB2312" w:hint="eastAsia"/>
          <w:sz w:val="32"/>
        </w:rPr>
        <w:t>缓聘人员若已回校正式到岗工作，须在本次聘任时履行相应的聘任手续。</w:t>
      </w:r>
    </w:p>
    <w:p w:rsidR="009427A0" w:rsidRPr="009427A0" w:rsidRDefault="009427A0" w:rsidP="00323FC7">
      <w:pPr>
        <w:spacing w:line="560" w:lineRule="exact"/>
        <w:ind w:firstLineChars="200" w:firstLine="640"/>
        <w:rPr>
          <w:rFonts w:ascii="黑体" w:eastAsia="黑体" w:hAnsi="黑体" w:hint="eastAsia"/>
          <w:sz w:val="32"/>
        </w:rPr>
      </w:pPr>
      <w:r w:rsidRPr="009427A0">
        <w:rPr>
          <w:rFonts w:ascii="黑体" w:eastAsia="黑体" w:hAnsi="黑体" w:hint="eastAsia"/>
          <w:sz w:val="32"/>
        </w:rPr>
        <w:t>二、操作办法及时间安排</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（一）各聘用部门须按照相关文件中的要求履行聘任程序。其中，教授四级及以上岗位的专任教师（不含暂聘及缓聘人员）如申报竞聘现级别岗位，经基层部门推荐，由校教师聘任委员会审定聘任。</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（二）时间安排详见附件（“东北大学教师岗位聘任工作日程表”及“东北大学非教师专业技术人员岗位聘任工作日程表”）。</w:t>
      </w:r>
    </w:p>
    <w:p w:rsidR="009427A0" w:rsidRPr="009427A0" w:rsidRDefault="009427A0" w:rsidP="00323FC7">
      <w:pPr>
        <w:spacing w:line="560" w:lineRule="exact"/>
        <w:ind w:firstLineChars="200" w:firstLine="640"/>
        <w:rPr>
          <w:rFonts w:ascii="黑体" w:eastAsia="黑体" w:hAnsi="黑体" w:hint="eastAsia"/>
          <w:sz w:val="32"/>
        </w:rPr>
      </w:pPr>
      <w:r w:rsidRPr="009427A0">
        <w:rPr>
          <w:rFonts w:ascii="黑体" w:eastAsia="黑体" w:hAnsi="黑体" w:hint="eastAsia"/>
          <w:sz w:val="32"/>
        </w:rPr>
        <w:t>三、相关要求</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（一）申报晋升专业技术职务的人员（含秦皇岛分校）须符合《关于印发&lt;东北大学申报正高级专业技术职务必须具备的条件&gt;等文件的通知》（东大校字〔2014〕19号）中相应的条件。</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lastRenderedPageBreak/>
        <w:t>申报晋升教授二、三级岗位的人员（含秦皇岛分校）须符合《东北大学申报竞聘教授二、三级岗位人员必须具备的条件》（东大人字〔2014〕12号）中相应的条件。</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（二）各部门在推荐各类各级岗位人选时，要严格以聘期考核结果为依据。其中：</w:t>
      </w:r>
    </w:p>
    <w:p w:rsidR="009427A0" w:rsidRPr="009427A0" w:rsidRDefault="00323FC7" w:rsidP="00323FC7">
      <w:pPr>
        <w:spacing w:line="560" w:lineRule="exact"/>
        <w:ind w:firstLineChars="200" w:firstLine="640"/>
        <w:rPr>
          <w:rFonts w:ascii="仿宋_GB2312" w:eastAsia="仿宋_GB2312" w:hint="eastAsia"/>
          <w:sz w:val="32"/>
        </w:rPr>
      </w:pPr>
      <w:r>
        <w:rPr>
          <w:rFonts w:ascii="仿宋_GB2312" w:eastAsia="仿宋_GB2312" w:hint="eastAsia"/>
          <w:sz w:val="32"/>
        </w:rPr>
        <w:t>1.</w:t>
      </w:r>
      <w:r w:rsidR="009427A0" w:rsidRPr="009427A0">
        <w:rPr>
          <w:rFonts w:ascii="仿宋_GB2312" w:eastAsia="仿宋_GB2312" w:hint="eastAsia"/>
          <w:sz w:val="32"/>
        </w:rPr>
        <w:t>聘期考核暂定合格的人员，不得申报竞聘高级别岗位。</w:t>
      </w:r>
    </w:p>
    <w:p w:rsidR="009427A0" w:rsidRPr="009427A0" w:rsidRDefault="00323FC7" w:rsidP="00323FC7">
      <w:pPr>
        <w:spacing w:line="560" w:lineRule="exact"/>
        <w:ind w:firstLineChars="200" w:firstLine="640"/>
        <w:rPr>
          <w:rFonts w:ascii="仿宋_GB2312" w:eastAsia="仿宋_GB2312" w:hint="eastAsia"/>
          <w:sz w:val="32"/>
        </w:rPr>
      </w:pPr>
      <w:r>
        <w:rPr>
          <w:rFonts w:ascii="仿宋_GB2312" w:eastAsia="仿宋_GB2312" w:hint="eastAsia"/>
          <w:sz w:val="32"/>
        </w:rPr>
        <w:t>2.</w:t>
      </w:r>
      <w:r w:rsidR="009427A0" w:rsidRPr="009427A0">
        <w:rPr>
          <w:rFonts w:ascii="仿宋_GB2312" w:eastAsia="仿宋_GB2312" w:hint="eastAsia"/>
          <w:sz w:val="32"/>
        </w:rPr>
        <w:t>聘期考核不合格的人员，不得申报竞聘现级别及以上岗位。</w:t>
      </w:r>
    </w:p>
    <w:p w:rsidR="009427A0" w:rsidRPr="009427A0" w:rsidRDefault="00323FC7" w:rsidP="00323FC7">
      <w:pPr>
        <w:spacing w:line="560" w:lineRule="exact"/>
        <w:ind w:firstLineChars="200" w:firstLine="640"/>
        <w:rPr>
          <w:rFonts w:ascii="仿宋_GB2312" w:eastAsia="仿宋_GB2312" w:hint="eastAsia"/>
          <w:sz w:val="32"/>
        </w:rPr>
      </w:pPr>
      <w:r>
        <w:rPr>
          <w:rFonts w:ascii="仿宋_GB2312" w:eastAsia="仿宋_GB2312" w:hint="eastAsia"/>
          <w:sz w:val="32"/>
        </w:rPr>
        <w:t>3.</w:t>
      </w:r>
      <w:r w:rsidR="009427A0" w:rsidRPr="009427A0">
        <w:rPr>
          <w:rFonts w:ascii="仿宋_GB2312" w:eastAsia="仿宋_GB2312" w:hint="eastAsia"/>
          <w:sz w:val="32"/>
        </w:rPr>
        <w:t>聘期考核两次不合格的教师，不得聘任教师岗位。</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（三）申报晋升专业技术职务人员的同行专家评议须由基层部门统一组织，各部门要规范程序，加强监督，确保工作效果。</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（四）涉及有关部门党政负责人竞聘各级岗位时，学校组织学术评议和聘任。</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（五）聘任工作争议调解委员会负责受理岗位聘任工作中发生的申诉或投诉事件。</w:t>
      </w:r>
    </w:p>
    <w:p w:rsidR="009427A0" w:rsidRPr="009427A0" w:rsidRDefault="009427A0" w:rsidP="00323FC7">
      <w:pPr>
        <w:spacing w:line="560" w:lineRule="exact"/>
        <w:ind w:firstLineChars="200" w:firstLine="640"/>
        <w:rPr>
          <w:rFonts w:ascii="黑体" w:eastAsia="黑体" w:hAnsi="黑体" w:hint="eastAsia"/>
          <w:sz w:val="32"/>
        </w:rPr>
      </w:pPr>
      <w:r w:rsidRPr="009427A0">
        <w:rPr>
          <w:rFonts w:ascii="黑体" w:eastAsia="黑体" w:hAnsi="黑体" w:hint="eastAsia"/>
          <w:sz w:val="32"/>
        </w:rPr>
        <w:t>四、其它</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（一）学校在秦皇</w:t>
      </w:r>
      <w:bookmarkStart w:id="0" w:name="_GoBack"/>
      <w:bookmarkEnd w:id="0"/>
      <w:r w:rsidRPr="009427A0">
        <w:rPr>
          <w:rFonts w:ascii="仿宋_GB2312" w:eastAsia="仿宋_GB2312" w:hint="eastAsia"/>
          <w:sz w:val="32"/>
        </w:rPr>
        <w:t>岛分校设立相应学科学术评议组分组；对没有设立学术评议组分组的学科，由总校相应的学术评议组对竞聘人员进行学术评议。</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（二）各有关部门须按规定的时间将所推荐人员的材料报送至学校。</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t>（三）本次聘任的拒聘人员，学校将根据相关政策予以解聘。</w:t>
      </w:r>
    </w:p>
    <w:p w:rsidR="009427A0" w:rsidRPr="009427A0" w:rsidRDefault="009427A0" w:rsidP="00323FC7">
      <w:pPr>
        <w:spacing w:line="560" w:lineRule="exact"/>
        <w:ind w:firstLineChars="200" w:firstLine="640"/>
        <w:rPr>
          <w:rFonts w:ascii="仿宋_GB2312" w:eastAsia="仿宋_GB2312" w:hint="eastAsia"/>
          <w:sz w:val="32"/>
        </w:rPr>
      </w:pPr>
      <w:r w:rsidRPr="009427A0">
        <w:rPr>
          <w:rFonts w:ascii="仿宋_GB2312" w:eastAsia="仿宋_GB2312" w:hint="eastAsia"/>
          <w:sz w:val="32"/>
        </w:rPr>
        <w:lastRenderedPageBreak/>
        <w:t>（四）本次岗位聘任申报人员所涉及的各类时间均截止到2016年12月31日。</w:t>
      </w:r>
    </w:p>
    <w:p w:rsidR="00862ADA" w:rsidRPr="009427A0" w:rsidRDefault="009427A0" w:rsidP="00323FC7">
      <w:pPr>
        <w:spacing w:line="560" w:lineRule="exact"/>
        <w:ind w:firstLineChars="200" w:firstLine="640"/>
        <w:rPr>
          <w:rFonts w:ascii="仿宋_GB2312" w:eastAsia="仿宋_GB2312"/>
          <w:sz w:val="32"/>
        </w:rPr>
      </w:pPr>
      <w:r w:rsidRPr="009427A0">
        <w:rPr>
          <w:rFonts w:ascii="仿宋_GB2312" w:eastAsia="仿宋_GB2312" w:hint="eastAsia"/>
          <w:sz w:val="32"/>
        </w:rPr>
        <w:t>（五）本次聘任人员的聘期从2017年1月1日算起。</w:t>
      </w:r>
    </w:p>
    <w:p w:rsidR="00862ADA" w:rsidRPr="009427A0" w:rsidRDefault="00862ADA" w:rsidP="00323FC7">
      <w:pPr>
        <w:spacing w:line="560" w:lineRule="exact"/>
        <w:rPr>
          <w:rFonts w:ascii="仿宋_GB2312" w:eastAsia="仿宋_GB2312"/>
          <w:sz w:val="32"/>
        </w:rPr>
      </w:pPr>
    </w:p>
    <w:p w:rsidR="00862ADA" w:rsidRPr="009427A0" w:rsidRDefault="00862ADA" w:rsidP="00323FC7">
      <w:pPr>
        <w:spacing w:line="560" w:lineRule="exact"/>
        <w:ind w:firstLine="630"/>
        <w:rPr>
          <w:rFonts w:ascii="仿宋_GB2312" w:eastAsia="仿宋_GB2312" w:hint="eastAsia"/>
          <w:sz w:val="32"/>
        </w:rPr>
      </w:pPr>
      <w:r w:rsidRPr="009427A0">
        <w:rPr>
          <w:rFonts w:ascii="仿宋_GB2312" w:eastAsia="仿宋_GB2312" w:hint="eastAsia"/>
          <w:sz w:val="32"/>
        </w:rPr>
        <w:t>附件：1</w:t>
      </w:r>
      <w:r w:rsidRPr="009427A0">
        <w:rPr>
          <w:rFonts w:ascii="仿宋_GB2312" w:eastAsia="仿宋_GB2312"/>
          <w:sz w:val="32"/>
        </w:rPr>
        <w:t>.</w:t>
      </w:r>
      <w:r w:rsidR="00323FC7" w:rsidRPr="005D624F">
        <w:rPr>
          <w:rFonts w:ascii="仿宋_GB2312" w:eastAsia="仿宋_GB2312" w:hint="eastAsia"/>
          <w:sz w:val="32"/>
          <w:szCs w:val="32"/>
        </w:rPr>
        <w:t>东北大学教师岗位聘任工作日程表</w:t>
      </w:r>
    </w:p>
    <w:p w:rsidR="00862ADA" w:rsidRPr="00323FC7" w:rsidRDefault="00862ADA" w:rsidP="00323FC7">
      <w:pPr>
        <w:spacing w:line="560" w:lineRule="exact"/>
        <w:ind w:firstLine="630"/>
        <w:rPr>
          <w:rFonts w:ascii="仿宋_GB2312" w:eastAsia="仿宋_GB2312"/>
          <w:spacing w:val="-6"/>
          <w:sz w:val="32"/>
        </w:rPr>
      </w:pPr>
      <w:r w:rsidRPr="009427A0">
        <w:rPr>
          <w:rFonts w:ascii="仿宋_GB2312" w:eastAsia="仿宋_GB2312"/>
          <w:sz w:val="32"/>
        </w:rPr>
        <w:t xml:space="preserve">     </w:t>
      </w:r>
      <w:r w:rsidR="00323FC7">
        <w:rPr>
          <w:rFonts w:ascii="仿宋_GB2312" w:eastAsia="仿宋_GB2312" w:hint="eastAsia"/>
          <w:sz w:val="32"/>
        </w:rPr>
        <w:t xml:space="preserve"> </w:t>
      </w:r>
      <w:r w:rsidRPr="009427A0">
        <w:rPr>
          <w:rFonts w:ascii="仿宋_GB2312" w:eastAsia="仿宋_GB2312" w:hint="eastAsia"/>
          <w:sz w:val="32"/>
        </w:rPr>
        <w:t>2</w:t>
      </w:r>
      <w:r w:rsidRPr="009427A0">
        <w:rPr>
          <w:rFonts w:ascii="仿宋_GB2312" w:eastAsia="仿宋_GB2312"/>
          <w:sz w:val="32"/>
        </w:rPr>
        <w:t>.</w:t>
      </w:r>
      <w:r w:rsidR="00323FC7" w:rsidRPr="00323FC7">
        <w:rPr>
          <w:rFonts w:ascii="仿宋_GB2312" w:eastAsia="仿宋_GB2312" w:hint="eastAsia"/>
          <w:spacing w:val="-6"/>
          <w:sz w:val="32"/>
          <w:szCs w:val="32"/>
        </w:rPr>
        <w:t>东北大学非教师专业技术人员岗位聘任工作日程表</w:t>
      </w:r>
    </w:p>
    <w:p w:rsidR="00862ADA" w:rsidRPr="009427A0" w:rsidRDefault="00862ADA" w:rsidP="00323FC7">
      <w:pPr>
        <w:snapToGrid w:val="0"/>
        <w:spacing w:line="560" w:lineRule="exact"/>
        <w:rPr>
          <w:rFonts w:ascii="仿宋_GB2312" w:eastAsia="仿宋_GB2312"/>
          <w:sz w:val="32"/>
        </w:rPr>
      </w:pPr>
    </w:p>
    <w:p w:rsidR="00862ADA" w:rsidRPr="009427A0" w:rsidRDefault="00862ADA" w:rsidP="00323FC7">
      <w:pPr>
        <w:snapToGrid w:val="0"/>
        <w:spacing w:line="560" w:lineRule="exact"/>
        <w:rPr>
          <w:rFonts w:ascii="仿宋_GB2312" w:eastAsia="仿宋_GB2312" w:hint="eastAsia"/>
          <w:sz w:val="32"/>
        </w:rPr>
      </w:pPr>
    </w:p>
    <w:p w:rsidR="00862ADA" w:rsidRPr="009427A0" w:rsidRDefault="00C27080" w:rsidP="00323FC7">
      <w:pPr>
        <w:snapToGrid w:val="0"/>
        <w:spacing w:line="560" w:lineRule="exact"/>
        <w:ind w:firstLineChars="1750" w:firstLine="5600"/>
        <w:rPr>
          <w:rFonts w:ascii="仿宋_GB2312" w:eastAsia="仿宋_GB2312"/>
          <w:sz w:val="32"/>
        </w:rPr>
      </w:pPr>
      <w:r w:rsidRPr="009427A0">
        <w:rPr>
          <w:rFonts w:ascii="仿宋_GB2312" w:eastAsia="仿宋_GB2312" w:hint="eastAsia"/>
          <w:sz w:val="32"/>
        </w:rPr>
        <w:t>东北大学</w:t>
      </w:r>
    </w:p>
    <w:p w:rsidR="00862ADA" w:rsidRPr="009427A0" w:rsidRDefault="00CB26FF" w:rsidP="00323FC7">
      <w:pPr>
        <w:snapToGrid w:val="0"/>
        <w:spacing w:line="560" w:lineRule="exact"/>
        <w:ind w:right="1284"/>
        <w:jc w:val="right"/>
        <w:rPr>
          <w:rFonts w:ascii="仿宋_GB2312" w:eastAsia="仿宋_GB2312"/>
          <w:sz w:val="32"/>
        </w:rPr>
      </w:pPr>
      <w:r w:rsidRPr="009427A0">
        <w:rPr>
          <w:rFonts w:ascii="仿宋_GB2312" w:eastAsia="仿宋_GB2312" w:hint="eastAsia"/>
          <w:sz w:val="32"/>
        </w:rPr>
        <w:t>201</w:t>
      </w:r>
      <w:r w:rsidR="00323FC7">
        <w:rPr>
          <w:rFonts w:ascii="仿宋_GB2312" w:eastAsia="仿宋_GB2312" w:hint="eastAsia"/>
          <w:sz w:val="32"/>
        </w:rPr>
        <w:t>7</w:t>
      </w:r>
      <w:r w:rsidR="00862ADA" w:rsidRPr="009427A0">
        <w:rPr>
          <w:rFonts w:ascii="仿宋_GB2312" w:eastAsia="仿宋_GB2312" w:hint="eastAsia"/>
          <w:sz w:val="32"/>
        </w:rPr>
        <w:t>年</w:t>
      </w:r>
      <w:r w:rsidR="00323FC7">
        <w:rPr>
          <w:rFonts w:ascii="仿宋_GB2312" w:eastAsia="仿宋_GB2312" w:hint="eastAsia"/>
          <w:sz w:val="32"/>
        </w:rPr>
        <w:t>5</w:t>
      </w:r>
      <w:r w:rsidR="00862ADA" w:rsidRPr="009427A0">
        <w:rPr>
          <w:rFonts w:ascii="仿宋_GB2312" w:eastAsia="仿宋_GB2312" w:hint="eastAsia"/>
          <w:sz w:val="32"/>
        </w:rPr>
        <w:t>月</w:t>
      </w:r>
      <w:r w:rsidR="00323FC7">
        <w:rPr>
          <w:rFonts w:ascii="仿宋_GB2312" w:eastAsia="仿宋_GB2312" w:hint="eastAsia"/>
          <w:sz w:val="32"/>
        </w:rPr>
        <w:t>2</w:t>
      </w:r>
      <w:r w:rsidR="004348CA">
        <w:rPr>
          <w:rFonts w:ascii="仿宋_GB2312" w:eastAsia="仿宋_GB2312" w:hint="eastAsia"/>
          <w:sz w:val="32"/>
        </w:rPr>
        <w:t>5</w:t>
      </w:r>
      <w:r w:rsidR="00862ADA" w:rsidRPr="009427A0">
        <w:rPr>
          <w:rFonts w:ascii="仿宋_GB2312" w:eastAsia="仿宋_GB2312" w:hint="eastAsia"/>
          <w:sz w:val="32"/>
        </w:rPr>
        <w:t>日</w:t>
      </w:r>
    </w:p>
    <w:p w:rsidR="00323FC7" w:rsidRDefault="00323FC7">
      <w:pPr>
        <w:snapToGrid w:val="0"/>
        <w:spacing w:line="560" w:lineRule="exact"/>
        <w:ind w:right="24"/>
        <w:jc w:val="left"/>
        <w:rPr>
          <w:rFonts w:ascii="仿宋_GB2312" w:eastAsia="仿宋_GB2312"/>
          <w:spacing w:val="-6"/>
          <w:sz w:val="32"/>
        </w:rPr>
      </w:pPr>
    </w:p>
    <w:p w:rsidR="00323FC7" w:rsidRPr="00323FC7" w:rsidRDefault="00323FC7">
      <w:pPr>
        <w:snapToGrid w:val="0"/>
        <w:spacing w:line="560" w:lineRule="exact"/>
        <w:ind w:right="24"/>
        <w:jc w:val="left"/>
        <w:rPr>
          <w:rFonts w:ascii="黑体" w:eastAsia="黑体" w:hAnsi="黑体" w:hint="eastAsia"/>
          <w:spacing w:val="-6"/>
          <w:sz w:val="32"/>
        </w:rPr>
      </w:pPr>
      <w:r>
        <w:rPr>
          <w:rFonts w:ascii="仿宋_GB2312" w:eastAsia="仿宋_GB2312"/>
          <w:spacing w:val="-6"/>
          <w:sz w:val="32"/>
        </w:rPr>
        <w:br w:type="page"/>
      </w:r>
      <w:r w:rsidRPr="00323FC7">
        <w:rPr>
          <w:rFonts w:ascii="黑体" w:eastAsia="黑体" w:hAnsi="黑体" w:hint="eastAsia"/>
          <w:spacing w:val="-6"/>
          <w:sz w:val="32"/>
        </w:rPr>
        <w:lastRenderedPageBreak/>
        <w:t>附件1</w:t>
      </w:r>
    </w:p>
    <w:p w:rsidR="00323FC7" w:rsidRPr="004E3584" w:rsidRDefault="00323FC7" w:rsidP="00323FC7">
      <w:pPr>
        <w:snapToGrid w:val="0"/>
        <w:spacing w:beforeLines="50" w:before="156" w:afterLines="50" w:after="156" w:line="560" w:lineRule="exact"/>
        <w:jc w:val="center"/>
        <w:rPr>
          <w:rFonts w:ascii="宋体" w:hAnsi="宋体"/>
          <w:b/>
          <w:spacing w:val="-6"/>
          <w:sz w:val="44"/>
          <w:szCs w:val="44"/>
        </w:rPr>
      </w:pPr>
      <w:r w:rsidRPr="004E3584">
        <w:rPr>
          <w:rFonts w:ascii="宋体" w:hAnsi="宋体" w:hint="eastAsia"/>
          <w:b/>
          <w:sz w:val="44"/>
          <w:szCs w:val="44"/>
        </w:rPr>
        <w:t>东北大学教师岗位聘任工作日程表</w:t>
      </w:r>
    </w:p>
    <w:tbl>
      <w:tblPr>
        <w:tblW w:w="4919"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4"/>
        <w:gridCol w:w="7026"/>
      </w:tblGrid>
      <w:tr w:rsidR="00323FC7" w:rsidRPr="00247A9A" w:rsidTr="004348CA">
        <w:trPr>
          <w:trHeight w:val="203"/>
          <w:jc w:val="center"/>
        </w:trPr>
        <w:tc>
          <w:tcPr>
            <w:tcW w:w="976" w:type="pct"/>
            <w:tcBorders>
              <w:top w:val="doub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b/>
                <w:sz w:val="28"/>
                <w:szCs w:val="28"/>
              </w:rPr>
            </w:pPr>
            <w:r w:rsidRPr="00323FC7">
              <w:rPr>
                <w:rFonts w:ascii="仿宋_GB2312" w:eastAsia="仿宋_GB2312" w:hint="eastAsia"/>
                <w:b/>
                <w:sz w:val="28"/>
                <w:szCs w:val="28"/>
              </w:rPr>
              <w:t>时间</w:t>
            </w:r>
          </w:p>
        </w:tc>
        <w:tc>
          <w:tcPr>
            <w:tcW w:w="4024" w:type="pct"/>
            <w:tcBorders>
              <w:top w:val="doub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b/>
                <w:sz w:val="28"/>
                <w:szCs w:val="28"/>
              </w:rPr>
            </w:pPr>
            <w:r w:rsidRPr="00323FC7">
              <w:rPr>
                <w:rFonts w:ascii="仿宋_GB2312" w:eastAsia="仿宋_GB2312" w:hint="eastAsia"/>
                <w:b/>
                <w:sz w:val="28"/>
                <w:szCs w:val="28"/>
              </w:rPr>
              <w:t>工作内容</w:t>
            </w:r>
          </w:p>
        </w:tc>
      </w:tr>
      <w:tr w:rsidR="00323FC7" w:rsidRPr="00247A9A" w:rsidTr="004348CA">
        <w:trPr>
          <w:trHeight w:val="216"/>
          <w:jc w:val="center"/>
        </w:trPr>
        <w:tc>
          <w:tcPr>
            <w:tcW w:w="976"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5月26日（周五）</w:t>
            </w:r>
          </w:p>
        </w:tc>
        <w:tc>
          <w:tcPr>
            <w:tcW w:w="4024"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召开东北大学专业技术岗位聘任工作动员大会。</w:t>
            </w:r>
          </w:p>
        </w:tc>
      </w:tr>
      <w:tr w:rsidR="00323FC7" w:rsidRPr="00247A9A" w:rsidTr="004348CA">
        <w:trPr>
          <w:trHeight w:val="228"/>
          <w:jc w:val="center"/>
        </w:trPr>
        <w:tc>
          <w:tcPr>
            <w:tcW w:w="976" w:type="pct"/>
            <w:vMerge w:val="restart"/>
            <w:tcBorders>
              <w:top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5月27日-6月16日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聘用单位接收和审核应聘人员的申请和申报材料，并进行公示。</w:t>
            </w:r>
          </w:p>
        </w:tc>
      </w:tr>
      <w:tr w:rsidR="00323FC7" w:rsidRPr="00247A9A" w:rsidTr="004348CA">
        <w:trPr>
          <w:trHeight w:val="110"/>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sz w:val="28"/>
                <w:szCs w:val="28"/>
              </w:rPr>
            </w:pPr>
          </w:p>
        </w:tc>
        <w:tc>
          <w:tcPr>
            <w:tcW w:w="4024" w:type="pct"/>
            <w:tcBorders>
              <w:top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聘用单位思想品德和教育教学考察组考察。</w:t>
            </w:r>
          </w:p>
        </w:tc>
      </w:tr>
      <w:tr w:rsidR="00323FC7" w:rsidRPr="00247A9A" w:rsidTr="004348CA">
        <w:trPr>
          <w:trHeight w:val="110"/>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sz w:val="28"/>
                <w:szCs w:val="28"/>
              </w:rPr>
            </w:pPr>
          </w:p>
        </w:tc>
        <w:tc>
          <w:tcPr>
            <w:tcW w:w="4024"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50"/>
                <w:sz w:val="28"/>
                <w:szCs w:val="28"/>
              </w:rPr>
            </w:pPr>
            <w:r w:rsidRPr="00323FC7">
              <w:rPr>
                <w:rFonts w:ascii="仿宋_GB2312" w:eastAsia="仿宋_GB2312" w:hint="eastAsia"/>
                <w:w w:val="50"/>
                <w:sz w:val="28"/>
                <w:szCs w:val="28"/>
              </w:rPr>
              <w:t>聘用单位教师聘任工作小组组织竞聘教授人选进行述职答辩，其它申报人员是否答辩由聘用单位自行确定。</w:t>
            </w:r>
          </w:p>
        </w:tc>
      </w:tr>
      <w:tr w:rsidR="00323FC7" w:rsidRPr="00247A9A" w:rsidTr="004348CA">
        <w:trPr>
          <w:trHeight w:val="91"/>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70"/>
                <w:sz w:val="28"/>
                <w:szCs w:val="28"/>
              </w:rPr>
            </w:pP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聘用单位组织同行专家进行学术评议。</w:t>
            </w:r>
          </w:p>
        </w:tc>
      </w:tr>
      <w:tr w:rsidR="00323FC7" w:rsidRPr="00247A9A" w:rsidTr="004348CA">
        <w:trPr>
          <w:trHeight w:val="91"/>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70"/>
                <w:sz w:val="28"/>
                <w:szCs w:val="28"/>
              </w:rPr>
            </w:pPr>
          </w:p>
        </w:tc>
        <w:tc>
          <w:tcPr>
            <w:tcW w:w="4024"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各学术评议组对竞聘人员进行学术评议。</w:t>
            </w:r>
          </w:p>
        </w:tc>
      </w:tr>
      <w:tr w:rsidR="00323FC7" w:rsidRPr="00247A9A" w:rsidTr="004348CA">
        <w:trPr>
          <w:trHeight w:val="180"/>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70"/>
                <w:sz w:val="28"/>
                <w:szCs w:val="28"/>
              </w:rPr>
            </w:pP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聘用单位教师聘任工作小组推荐竞聘各级岗位的人选。</w:t>
            </w:r>
          </w:p>
        </w:tc>
      </w:tr>
      <w:tr w:rsidR="00323FC7" w:rsidRPr="00247A9A" w:rsidTr="004348CA">
        <w:trPr>
          <w:trHeight w:val="180"/>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70"/>
                <w:sz w:val="28"/>
                <w:szCs w:val="28"/>
              </w:rPr>
            </w:pP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64"/>
                <w:sz w:val="28"/>
                <w:szCs w:val="28"/>
              </w:rPr>
            </w:pPr>
            <w:r w:rsidRPr="00323FC7">
              <w:rPr>
                <w:rFonts w:ascii="仿宋_GB2312" w:eastAsia="仿宋_GB2312" w:hint="eastAsia"/>
                <w:w w:val="64"/>
                <w:sz w:val="28"/>
                <w:szCs w:val="28"/>
              </w:rPr>
              <w:t>按“在所从事的研究领域取得了国内外公认的研究成果，在国际同行中产生重要影响”条件申报晋升教授的教师由基层学术委员会组织推荐，并于</w:t>
            </w:r>
            <w:r w:rsidRPr="00323FC7">
              <w:rPr>
                <w:rFonts w:ascii="仿宋_GB2312" w:eastAsia="仿宋_GB2312" w:hint="eastAsia"/>
                <w:b/>
                <w:w w:val="64"/>
                <w:sz w:val="28"/>
                <w:szCs w:val="28"/>
                <w:u w:val="single"/>
              </w:rPr>
              <w:t>6月1日</w:t>
            </w:r>
            <w:r w:rsidRPr="00323FC7">
              <w:rPr>
                <w:rFonts w:ascii="仿宋_GB2312" w:eastAsia="仿宋_GB2312" w:hint="eastAsia"/>
                <w:w w:val="64"/>
                <w:sz w:val="28"/>
                <w:szCs w:val="28"/>
              </w:rPr>
              <w:t>前将推荐人员材料报至教师聘任委员会办公室，其同行专家评议由学校统一组织。</w:t>
            </w:r>
            <w:r w:rsidRPr="00323FC7">
              <w:rPr>
                <w:rFonts w:ascii="仿宋_GB2312" w:eastAsia="仿宋_GB2312" w:hint="eastAsia"/>
                <w:b/>
                <w:w w:val="64"/>
                <w:sz w:val="28"/>
                <w:szCs w:val="28"/>
                <w:u w:val="single"/>
              </w:rPr>
              <w:t>6月10日</w:t>
            </w:r>
            <w:r w:rsidRPr="00323FC7">
              <w:rPr>
                <w:rFonts w:ascii="仿宋_GB2312" w:eastAsia="仿宋_GB2312" w:hint="eastAsia"/>
                <w:w w:val="64"/>
                <w:sz w:val="28"/>
                <w:szCs w:val="28"/>
              </w:rPr>
              <w:t>前学校将材料返还基层单位，对于同行专家评议通过的人员，须参加基层单位正常评议、推荐程序。</w:t>
            </w:r>
          </w:p>
        </w:tc>
      </w:tr>
      <w:tr w:rsidR="00323FC7" w:rsidRPr="00247A9A" w:rsidTr="004348CA">
        <w:trPr>
          <w:trHeight w:val="794"/>
          <w:jc w:val="center"/>
        </w:trPr>
        <w:tc>
          <w:tcPr>
            <w:tcW w:w="976" w:type="pct"/>
            <w:vMerge/>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70"/>
                <w:sz w:val="28"/>
                <w:szCs w:val="28"/>
              </w:rPr>
            </w:pPr>
          </w:p>
        </w:tc>
        <w:tc>
          <w:tcPr>
            <w:tcW w:w="4024" w:type="pct"/>
            <w:tcBorders>
              <w:top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聘用单位须于</w:t>
            </w:r>
            <w:r w:rsidRPr="00323FC7">
              <w:rPr>
                <w:rFonts w:ascii="仿宋_GB2312" w:eastAsia="仿宋_GB2312" w:hint="eastAsia"/>
                <w:b/>
                <w:w w:val="70"/>
                <w:sz w:val="28"/>
                <w:szCs w:val="28"/>
                <w:u w:val="single"/>
              </w:rPr>
              <w:t>6月1日</w:t>
            </w:r>
            <w:r w:rsidRPr="00323FC7">
              <w:rPr>
                <w:rFonts w:ascii="仿宋_GB2312" w:eastAsia="仿宋_GB2312" w:hint="eastAsia"/>
                <w:w w:val="70"/>
                <w:sz w:val="28"/>
                <w:szCs w:val="28"/>
              </w:rPr>
              <w:t>前将符合“本科生教学指导委员会推荐晋升教授须具备的条件”人员的相关申报材料报至教师聘任委员会办公室，并由本科生教学指导委员会组织进行评议，</w:t>
            </w:r>
            <w:r w:rsidRPr="00323FC7">
              <w:rPr>
                <w:rFonts w:ascii="仿宋_GB2312" w:eastAsia="仿宋_GB2312" w:hint="eastAsia"/>
                <w:b/>
                <w:w w:val="70"/>
                <w:sz w:val="28"/>
                <w:szCs w:val="28"/>
                <w:u w:val="single"/>
              </w:rPr>
              <w:t>6月10日</w:t>
            </w:r>
            <w:r w:rsidRPr="00323FC7">
              <w:rPr>
                <w:rFonts w:ascii="仿宋_GB2312" w:eastAsia="仿宋_GB2312" w:hint="eastAsia"/>
                <w:w w:val="70"/>
                <w:sz w:val="28"/>
                <w:szCs w:val="28"/>
              </w:rPr>
              <w:t>前学校将材料返还基层单位。</w:t>
            </w:r>
          </w:p>
        </w:tc>
      </w:tr>
      <w:tr w:rsidR="00323FC7" w:rsidRPr="00247A9A" w:rsidTr="004348CA">
        <w:trPr>
          <w:trHeight w:val="180"/>
          <w:jc w:val="center"/>
        </w:trPr>
        <w:tc>
          <w:tcPr>
            <w:tcW w:w="5000" w:type="pct"/>
            <w:gridSpan w:val="2"/>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b/>
                <w:sz w:val="28"/>
                <w:szCs w:val="28"/>
              </w:rPr>
            </w:pPr>
            <w:r w:rsidRPr="00323FC7">
              <w:rPr>
                <w:rFonts w:ascii="仿宋_GB2312" w:eastAsia="仿宋_GB2312" w:hint="eastAsia"/>
                <w:b/>
                <w:sz w:val="28"/>
                <w:szCs w:val="28"/>
              </w:rPr>
              <w:t>其中：德育教师按如下时间安排</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6月5日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报送申报晋升德育教授、副教授推荐人员的申报材料。</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6月6日-6月7日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校教师聘任工作办公室审核汇总材料。</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6月8日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校德育推荐小组集中推荐。</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6月9日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返回推荐人员的推荐材料。</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6月12日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报送竞聘高一级职务、高一级岗位及竞聘现级别及以下岗位人员的相关申报材料，暂聘、缓聘人员申报表等。</w:t>
            </w:r>
          </w:p>
        </w:tc>
      </w:tr>
      <w:tr w:rsidR="00323FC7" w:rsidRPr="00247A9A" w:rsidTr="004348CA">
        <w:trPr>
          <w:trHeight w:val="180"/>
          <w:jc w:val="center"/>
        </w:trPr>
        <w:tc>
          <w:tcPr>
            <w:tcW w:w="976" w:type="pct"/>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6月13日-6月14日</w:t>
            </w:r>
          </w:p>
        </w:tc>
        <w:tc>
          <w:tcPr>
            <w:tcW w:w="4024"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校教师聘任工作办公室审核汇总材料。</w:t>
            </w:r>
          </w:p>
        </w:tc>
      </w:tr>
      <w:tr w:rsidR="00323FC7" w:rsidRPr="00247A9A" w:rsidTr="004348CA">
        <w:trPr>
          <w:trHeight w:val="180"/>
          <w:jc w:val="center"/>
        </w:trPr>
        <w:tc>
          <w:tcPr>
            <w:tcW w:w="976" w:type="pct"/>
            <w:tcBorders>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6月15日</w:t>
            </w:r>
          </w:p>
        </w:tc>
        <w:tc>
          <w:tcPr>
            <w:tcW w:w="4024" w:type="pct"/>
            <w:tcBorders>
              <w:top w:val="sing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left"/>
              <w:rPr>
                <w:rFonts w:ascii="仿宋_GB2312" w:eastAsia="仿宋_GB2312" w:hint="eastAsia"/>
                <w:w w:val="70"/>
                <w:sz w:val="28"/>
                <w:szCs w:val="28"/>
              </w:rPr>
            </w:pPr>
            <w:r w:rsidRPr="00323FC7">
              <w:rPr>
                <w:rFonts w:ascii="仿宋_GB2312" w:eastAsia="仿宋_GB2312" w:hint="eastAsia"/>
                <w:w w:val="70"/>
                <w:sz w:val="28"/>
                <w:szCs w:val="28"/>
              </w:rPr>
              <w:t>思想政治教育学科组例会</w:t>
            </w:r>
          </w:p>
        </w:tc>
      </w:tr>
      <w:tr w:rsidR="00323FC7" w:rsidRPr="00247A9A" w:rsidTr="004348CA">
        <w:trPr>
          <w:trHeight w:val="444"/>
          <w:jc w:val="center"/>
        </w:trPr>
        <w:tc>
          <w:tcPr>
            <w:tcW w:w="976" w:type="pct"/>
            <w:tcBorders>
              <w:top w:val="doub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6月19日</w:t>
            </w:r>
          </w:p>
        </w:tc>
        <w:tc>
          <w:tcPr>
            <w:tcW w:w="4024" w:type="pct"/>
            <w:tcBorders>
              <w:top w:val="double" w:sz="4" w:space="0" w:color="auto"/>
              <w:bottom w:val="single" w:sz="4" w:space="0" w:color="auto"/>
            </w:tcBorders>
            <w:shd w:val="clear" w:color="auto" w:fill="FFFFFF"/>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聘用单位报送竞聘教授二、三级岗位及竞聘高一级职务人员的相关申报材料。</w:t>
            </w:r>
          </w:p>
          <w:p w:rsidR="00323FC7" w:rsidRPr="00323FC7" w:rsidRDefault="00323FC7" w:rsidP="004348CA">
            <w:pPr>
              <w:adjustRightInd w:val="0"/>
              <w:snapToGrid w:val="0"/>
              <w:spacing w:line="300" w:lineRule="exact"/>
              <w:rPr>
                <w:rFonts w:ascii="仿宋_GB2312" w:eastAsia="仿宋_GB2312" w:hint="eastAsia"/>
                <w:b/>
                <w:w w:val="70"/>
                <w:sz w:val="28"/>
                <w:szCs w:val="28"/>
              </w:rPr>
            </w:pPr>
            <w:r w:rsidRPr="00323FC7">
              <w:rPr>
                <w:rFonts w:ascii="仿宋_GB2312" w:eastAsia="仿宋_GB2312" w:hint="eastAsia"/>
                <w:b/>
                <w:w w:val="70"/>
                <w:sz w:val="28"/>
                <w:szCs w:val="28"/>
              </w:rPr>
              <w:t>秦皇岛分校专任教师职务晋升相关材料同时报送。</w:t>
            </w:r>
          </w:p>
        </w:tc>
      </w:tr>
      <w:tr w:rsidR="00323FC7" w:rsidRPr="00247A9A" w:rsidTr="004348CA">
        <w:trPr>
          <w:trHeight w:val="228"/>
          <w:jc w:val="center"/>
        </w:trPr>
        <w:tc>
          <w:tcPr>
            <w:tcW w:w="976"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6月20日-6月22日</w:t>
            </w:r>
          </w:p>
        </w:tc>
        <w:tc>
          <w:tcPr>
            <w:tcW w:w="4024" w:type="pct"/>
            <w:tcBorders>
              <w:top w:val="single" w:sz="4" w:space="0" w:color="auto"/>
              <w:bottom w:val="single" w:sz="4" w:space="0" w:color="auto"/>
            </w:tcBorders>
            <w:shd w:val="clear" w:color="auto" w:fill="FFFFFF"/>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校教师聘任工作办公室审核汇总材料。</w:t>
            </w:r>
          </w:p>
        </w:tc>
      </w:tr>
      <w:tr w:rsidR="00323FC7" w:rsidRPr="00247A9A" w:rsidTr="004348CA">
        <w:trPr>
          <w:trHeight w:val="456"/>
          <w:jc w:val="center"/>
        </w:trPr>
        <w:tc>
          <w:tcPr>
            <w:tcW w:w="976" w:type="pct"/>
            <w:tcBorders>
              <w:top w:val="sing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6月23日</w:t>
            </w:r>
          </w:p>
        </w:tc>
        <w:tc>
          <w:tcPr>
            <w:tcW w:w="4024" w:type="pct"/>
            <w:tcBorders>
              <w:top w:val="single" w:sz="4" w:space="0" w:color="auto"/>
              <w:bottom w:val="single" w:sz="4" w:space="0" w:color="auto"/>
            </w:tcBorders>
            <w:shd w:val="clear" w:color="auto" w:fill="FFFFFF"/>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聘用单位报送竞聘高一级岗位（副教授及以下）及竞聘现级别及以下岗位人员的相关申报材料，暂聘、缓聘人员申报表等。</w:t>
            </w:r>
          </w:p>
        </w:tc>
      </w:tr>
      <w:tr w:rsidR="00323FC7" w:rsidRPr="00247A9A" w:rsidTr="004348CA">
        <w:trPr>
          <w:trHeight w:val="467"/>
          <w:jc w:val="center"/>
        </w:trPr>
        <w:tc>
          <w:tcPr>
            <w:tcW w:w="976" w:type="pct"/>
            <w:tcBorders>
              <w:top w:val="sing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6月26日-7月3日</w:t>
            </w:r>
          </w:p>
        </w:tc>
        <w:tc>
          <w:tcPr>
            <w:tcW w:w="4024" w:type="pct"/>
            <w:tcBorders>
              <w:top w:val="sing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校教师聘任工作办公室审核汇总材料，职能部门审核申报材料。其中：校学术委员会于</w:t>
            </w:r>
            <w:r w:rsidRPr="00323FC7">
              <w:rPr>
                <w:rFonts w:ascii="仿宋_GB2312" w:eastAsia="仿宋_GB2312" w:hint="eastAsia"/>
                <w:w w:val="70"/>
                <w:sz w:val="28"/>
                <w:szCs w:val="28"/>
                <w:u w:val="single"/>
              </w:rPr>
              <w:t>6月下旬</w:t>
            </w:r>
            <w:r w:rsidRPr="00323FC7">
              <w:rPr>
                <w:rFonts w:ascii="仿宋_GB2312" w:eastAsia="仿宋_GB2312" w:hint="eastAsia"/>
                <w:w w:val="70"/>
                <w:sz w:val="28"/>
                <w:szCs w:val="28"/>
              </w:rPr>
              <w:t>组织相关人员述职答辩。</w:t>
            </w:r>
          </w:p>
        </w:tc>
      </w:tr>
      <w:tr w:rsidR="00323FC7" w:rsidRPr="00247A9A" w:rsidTr="004348CA">
        <w:trPr>
          <w:trHeight w:val="216"/>
          <w:jc w:val="center"/>
        </w:trPr>
        <w:tc>
          <w:tcPr>
            <w:tcW w:w="976" w:type="pct"/>
            <w:tcBorders>
              <w:top w:val="doub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7月4日</w:t>
            </w:r>
          </w:p>
        </w:tc>
        <w:tc>
          <w:tcPr>
            <w:tcW w:w="4024" w:type="pct"/>
            <w:tcBorders>
              <w:top w:val="double" w:sz="4" w:space="0" w:color="auto"/>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教师聘任学术评议委员会学术评议。</w:t>
            </w:r>
          </w:p>
        </w:tc>
      </w:tr>
      <w:tr w:rsidR="00323FC7" w:rsidRPr="00247A9A" w:rsidTr="004348CA">
        <w:trPr>
          <w:trHeight w:val="228"/>
          <w:jc w:val="center"/>
        </w:trPr>
        <w:tc>
          <w:tcPr>
            <w:tcW w:w="976" w:type="pct"/>
            <w:tcBorders>
              <w:top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7月5日-7月7日</w:t>
            </w:r>
          </w:p>
        </w:tc>
        <w:tc>
          <w:tcPr>
            <w:tcW w:w="4024" w:type="pct"/>
            <w:tcBorders>
              <w:top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校教师聘任工作办公室审核汇总材料。</w:t>
            </w:r>
          </w:p>
        </w:tc>
      </w:tr>
      <w:tr w:rsidR="00323FC7" w:rsidRPr="00247A9A" w:rsidTr="004348CA">
        <w:trPr>
          <w:trHeight w:val="216"/>
          <w:jc w:val="center"/>
        </w:trPr>
        <w:tc>
          <w:tcPr>
            <w:tcW w:w="976"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7月10日</w:t>
            </w:r>
          </w:p>
        </w:tc>
        <w:tc>
          <w:tcPr>
            <w:tcW w:w="4024" w:type="pct"/>
            <w:tcBorders>
              <w:bottom w:val="sing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教师聘任委员会审议。</w:t>
            </w:r>
          </w:p>
        </w:tc>
      </w:tr>
      <w:tr w:rsidR="00323FC7" w:rsidRPr="00247A9A" w:rsidTr="004348CA">
        <w:trPr>
          <w:trHeight w:val="228"/>
          <w:jc w:val="center"/>
        </w:trPr>
        <w:tc>
          <w:tcPr>
            <w:tcW w:w="976" w:type="pct"/>
            <w:tcBorders>
              <w:top w:val="sing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w w:val="66"/>
                <w:sz w:val="28"/>
                <w:szCs w:val="28"/>
              </w:rPr>
            </w:pPr>
            <w:r w:rsidRPr="00323FC7">
              <w:rPr>
                <w:rFonts w:ascii="仿宋_GB2312" w:eastAsia="仿宋_GB2312" w:hint="eastAsia"/>
                <w:w w:val="66"/>
                <w:sz w:val="28"/>
                <w:szCs w:val="28"/>
              </w:rPr>
              <w:t>7月11日-7月13日</w:t>
            </w:r>
          </w:p>
        </w:tc>
        <w:tc>
          <w:tcPr>
            <w:tcW w:w="4024" w:type="pct"/>
            <w:tcBorders>
              <w:top w:val="sing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70"/>
                <w:sz w:val="28"/>
                <w:szCs w:val="28"/>
              </w:rPr>
            </w:pPr>
            <w:r w:rsidRPr="00323FC7">
              <w:rPr>
                <w:rFonts w:ascii="仿宋_GB2312" w:eastAsia="仿宋_GB2312" w:hint="eastAsia"/>
                <w:w w:val="70"/>
                <w:sz w:val="28"/>
                <w:szCs w:val="28"/>
              </w:rPr>
              <w:t>校聘任工作办公室整理审议意见。</w:t>
            </w:r>
          </w:p>
        </w:tc>
      </w:tr>
      <w:tr w:rsidR="00323FC7" w:rsidRPr="00247A9A" w:rsidTr="004348CA">
        <w:trPr>
          <w:trHeight w:val="216"/>
          <w:jc w:val="center"/>
        </w:trPr>
        <w:tc>
          <w:tcPr>
            <w:tcW w:w="976" w:type="pct"/>
            <w:tcBorders>
              <w:top w:val="doub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jc w:val="center"/>
              <w:rPr>
                <w:rFonts w:ascii="仿宋_GB2312" w:eastAsia="仿宋_GB2312" w:hint="eastAsia"/>
                <w:sz w:val="28"/>
                <w:szCs w:val="28"/>
              </w:rPr>
            </w:pPr>
            <w:r w:rsidRPr="00323FC7">
              <w:rPr>
                <w:rFonts w:ascii="仿宋_GB2312" w:eastAsia="仿宋_GB2312" w:hint="eastAsia"/>
                <w:w w:val="66"/>
                <w:sz w:val="28"/>
                <w:szCs w:val="28"/>
              </w:rPr>
              <w:t>7月14日</w:t>
            </w:r>
          </w:p>
        </w:tc>
        <w:tc>
          <w:tcPr>
            <w:tcW w:w="4024" w:type="pct"/>
            <w:tcBorders>
              <w:top w:val="double" w:sz="4" w:space="0" w:color="auto"/>
              <w:bottom w:val="double" w:sz="4" w:space="0" w:color="auto"/>
            </w:tcBorders>
            <w:shd w:val="clear" w:color="auto" w:fill="auto"/>
            <w:vAlign w:val="center"/>
          </w:tcPr>
          <w:p w:rsidR="00323FC7" w:rsidRPr="00323FC7" w:rsidRDefault="00323FC7" w:rsidP="004348CA">
            <w:pPr>
              <w:adjustRightInd w:val="0"/>
              <w:snapToGrid w:val="0"/>
              <w:spacing w:line="300" w:lineRule="exact"/>
              <w:rPr>
                <w:rFonts w:ascii="仿宋_GB2312" w:eastAsia="仿宋_GB2312" w:hint="eastAsia"/>
                <w:w w:val="67"/>
                <w:sz w:val="28"/>
                <w:szCs w:val="28"/>
              </w:rPr>
            </w:pPr>
            <w:r w:rsidRPr="00323FC7">
              <w:rPr>
                <w:rFonts w:ascii="仿宋_GB2312" w:eastAsia="仿宋_GB2312" w:hint="eastAsia"/>
                <w:w w:val="67"/>
                <w:sz w:val="28"/>
                <w:szCs w:val="28"/>
              </w:rPr>
              <w:t>全校范围内公示3天；公示无异议后下发聘任文件。</w:t>
            </w:r>
          </w:p>
        </w:tc>
      </w:tr>
    </w:tbl>
    <w:p w:rsidR="00323FC7" w:rsidRPr="00323FC7" w:rsidRDefault="00323FC7">
      <w:pPr>
        <w:snapToGrid w:val="0"/>
        <w:spacing w:line="560" w:lineRule="exact"/>
        <w:ind w:right="24"/>
        <w:jc w:val="left"/>
        <w:rPr>
          <w:rFonts w:ascii="黑体" w:eastAsia="黑体" w:hAnsi="黑体" w:hint="eastAsia"/>
          <w:spacing w:val="-6"/>
          <w:sz w:val="32"/>
        </w:rPr>
      </w:pPr>
      <w:r>
        <w:rPr>
          <w:rFonts w:ascii="仿宋_GB2312" w:eastAsia="仿宋_GB2312"/>
          <w:spacing w:val="-6"/>
          <w:sz w:val="32"/>
        </w:rPr>
        <w:br w:type="page"/>
      </w:r>
      <w:r w:rsidRPr="00323FC7">
        <w:rPr>
          <w:rFonts w:ascii="黑体" w:eastAsia="黑体" w:hAnsi="黑体" w:hint="eastAsia"/>
          <w:spacing w:val="-6"/>
          <w:sz w:val="32"/>
        </w:rPr>
        <w:lastRenderedPageBreak/>
        <w:t>附件2</w:t>
      </w:r>
    </w:p>
    <w:p w:rsidR="00323FC7" w:rsidRPr="004E3584" w:rsidRDefault="00323FC7" w:rsidP="00323FC7">
      <w:pPr>
        <w:snapToGrid w:val="0"/>
        <w:spacing w:beforeLines="50" w:before="156" w:afterLines="50" w:after="156" w:line="560" w:lineRule="exact"/>
        <w:jc w:val="center"/>
        <w:rPr>
          <w:rFonts w:ascii="宋体" w:hAnsi="宋体" w:hint="eastAsia"/>
          <w:b/>
          <w:w w:val="90"/>
          <w:sz w:val="44"/>
          <w:szCs w:val="44"/>
        </w:rPr>
      </w:pPr>
      <w:r w:rsidRPr="004E3584">
        <w:rPr>
          <w:rFonts w:ascii="宋体" w:hAnsi="宋体" w:hint="eastAsia"/>
          <w:b/>
          <w:w w:val="90"/>
          <w:sz w:val="44"/>
          <w:szCs w:val="44"/>
        </w:rPr>
        <w:t>东北大学非教师专业技术人员岗位聘任工作日程表</w:t>
      </w:r>
    </w:p>
    <w:tbl>
      <w:tblPr>
        <w:tblW w:w="498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9"/>
        <w:gridCol w:w="6284"/>
      </w:tblGrid>
      <w:tr w:rsidR="00323FC7" w:rsidRPr="00247A9A" w:rsidTr="00323FC7">
        <w:trPr>
          <w:trHeight w:val="375"/>
          <w:jc w:val="center"/>
        </w:trPr>
        <w:tc>
          <w:tcPr>
            <w:tcW w:w="1451" w:type="pct"/>
            <w:tcBorders>
              <w:top w:val="double" w:sz="4" w:space="0" w:color="auto"/>
              <w:bottom w:val="doub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b/>
                <w:sz w:val="28"/>
                <w:szCs w:val="28"/>
              </w:rPr>
            </w:pPr>
            <w:r w:rsidRPr="001E254C">
              <w:rPr>
                <w:rFonts w:ascii="仿宋_GB2312" w:eastAsia="仿宋_GB2312" w:hint="eastAsia"/>
                <w:b/>
                <w:sz w:val="28"/>
                <w:szCs w:val="28"/>
              </w:rPr>
              <w:t>时间</w:t>
            </w:r>
          </w:p>
        </w:tc>
        <w:tc>
          <w:tcPr>
            <w:tcW w:w="3549" w:type="pct"/>
            <w:tcBorders>
              <w:top w:val="double" w:sz="4" w:space="0" w:color="auto"/>
              <w:bottom w:val="doub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b/>
                <w:sz w:val="28"/>
                <w:szCs w:val="28"/>
              </w:rPr>
            </w:pPr>
            <w:r w:rsidRPr="001E254C">
              <w:rPr>
                <w:rFonts w:ascii="仿宋_GB2312" w:eastAsia="仿宋_GB2312" w:hint="eastAsia"/>
                <w:b/>
                <w:sz w:val="28"/>
                <w:szCs w:val="28"/>
              </w:rPr>
              <w:t>工作内容</w:t>
            </w:r>
          </w:p>
        </w:tc>
      </w:tr>
      <w:tr w:rsidR="00323FC7" w:rsidRPr="00247A9A" w:rsidTr="00323FC7">
        <w:trPr>
          <w:trHeight w:val="398"/>
          <w:jc w:val="center"/>
        </w:trPr>
        <w:tc>
          <w:tcPr>
            <w:tcW w:w="1451" w:type="pct"/>
            <w:tcBorders>
              <w:bottom w:val="sing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5月2</w:t>
            </w:r>
            <w:r>
              <w:rPr>
                <w:rFonts w:ascii="仿宋_GB2312" w:eastAsia="仿宋_GB2312" w:hint="eastAsia"/>
                <w:sz w:val="28"/>
                <w:szCs w:val="28"/>
              </w:rPr>
              <w:t>6</w:t>
            </w:r>
            <w:r w:rsidRPr="001E254C">
              <w:rPr>
                <w:rFonts w:ascii="仿宋_GB2312" w:eastAsia="仿宋_GB2312" w:hint="eastAsia"/>
                <w:sz w:val="28"/>
                <w:szCs w:val="28"/>
              </w:rPr>
              <w:t>日（周</w:t>
            </w:r>
            <w:r>
              <w:rPr>
                <w:rFonts w:ascii="仿宋_GB2312" w:eastAsia="仿宋_GB2312" w:hint="eastAsia"/>
                <w:sz w:val="28"/>
                <w:szCs w:val="28"/>
              </w:rPr>
              <w:t>五</w:t>
            </w:r>
            <w:r w:rsidRPr="001E254C">
              <w:rPr>
                <w:rFonts w:ascii="仿宋_GB2312" w:eastAsia="仿宋_GB2312" w:hint="eastAsia"/>
                <w:sz w:val="28"/>
                <w:szCs w:val="28"/>
              </w:rPr>
              <w:t>）</w:t>
            </w:r>
          </w:p>
        </w:tc>
        <w:tc>
          <w:tcPr>
            <w:tcW w:w="3549" w:type="pct"/>
            <w:tcBorders>
              <w:bottom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召开东北大学专业技术岗位聘任工作动员大会。</w:t>
            </w:r>
          </w:p>
        </w:tc>
      </w:tr>
      <w:tr w:rsidR="00323FC7" w:rsidRPr="00247A9A" w:rsidTr="00323FC7">
        <w:trPr>
          <w:trHeight w:val="1265"/>
          <w:jc w:val="center"/>
        </w:trPr>
        <w:tc>
          <w:tcPr>
            <w:tcW w:w="1451" w:type="pct"/>
            <w:tcBorders>
              <w:top w:val="single" w:sz="4" w:space="0" w:color="auto"/>
            </w:tcBorders>
            <w:shd w:val="clear" w:color="auto" w:fill="auto"/>
            <w:vAlign w:val="center"/>
          </w:tcPr>
          <w:p w:rsidR="00323FC7" w:rsidRPr="00FA45A2" w:rsidRDefault="00323FC7" w:rsidP="004348CA">
            <w:pPr>
              <w:adjustRightInd w:val="0"/>
              <w:snapToGrid w:val="0"/>
              <w:spacing w:line="300" w:lineRule="exact"/>
              <w:jc w:val="center"/>
              <w:rPr>
                <w:rFonts w:ascii="仿宋_GB2312" w:eastAsia="仿宋_GB2312" w:hint="eastAsia"/>
                <w:w w:val="90"/>
                <w:sz w:val="28"/>
                <w:szCs w:val="28"/>
              </w:rPr>
            </w:pPr>
            <w:r w:rsidRPr="00FA45A2">
              <w:rPr>
                <w:rFonts w:ascii="仿宋_GB2312" w:eastAsia="仿宋_GB2312" w:hint="eastAsia"/>
                <w:w w:val="90"/>
                <w:sz w:val="28"/>
                <w:szCs w:val="28"/>
              </w:rPr>
              <w:t>5月2</w:t>
            </w:r>
            <w:r>
              <w:rPr>
                <w:rFonts w:ascii="仿宋_GB2312" w:eastAsia="仿宋_GB2312" w:hint="eastAsia"/>
                <w:w w:val="90"/>
                <w:sz w:val="28"/>
                <w:szCs w:val="28"/>
              </w:rPr>
              <w:t>7</w:t>
            </w:r>
            <w:r w:rsidRPr="00FA45A2">
              <w:rPr>
                <w:rFonts w:ascii="仿宋_GB2312" w:eastAsia="仿宋_GB2312" w:hint="eastAsia"/>
                <w:w w:val="90"/>
                <w:sz w:val="28"/>
                <w:szCs w:val="28"/>
              </w:rPr>
              <w:t>日-6月10日</w:t>
            </w: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各部门组织相关岗位的竞聘与续聘工作，并完成正、副高人员部门推荐工作及实验队伍副高职推荐工作。</w:t>
            </w:r>
          </w:p>
        </w:tc>
      </w:tr>
      <w:tr w:rsidR="00323FC7" w:rsidRPr="00247A9A" w:rsidTr="00323FC7">
        <w:trPr>
          <w:trHeight w:val="1265"/>
          <w:jc w:val="center"/>
        </w:trPr>
        <w:tc>
          <w:tcPr>
            <w:tcW w:w="1451"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w:t>
            </w:r>
            <w:r>
              <w:rPr>
                <w:rFonts w:ascii="仿宋_GB2312" w:eastAsia="仿宋_GB2312" w:hint="eastAsia"/>
                <w:sz w:val="28"/>
                <w:szCs w:val="28"/>
              </w:rPr>
              <w:t>5</w:t>
            </w:r>
            <w:r w:rsidRPr="001E254C">
              <w:rPr>
                <w:rFonts w:ascii="仿宋_GB2312" w:eastAsia="仿宋_GB2312" w:hint="eastAsia"/>
                <w:sz w:val="28"/>
                <w:szCs w:val="28"/>
              </w:rPr>
              <w:t>日</w:t>
            </w: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报送申报晋升正、副高推荐人员的申报材料。</w:t>
            </w:r>
          </w:p>
          <w:p w:rsidR="00323FC7" w:rsidRPr="001E254C" w:rsidRDefault="00323FC7" w:rsidP="004348CA">
            <w:pPr>
              <w:adjustRightInd w:val="0"/>
              <w:snapToGrid w:val="0"/>
              <w:spacing w:line="300" w:lineRule="exact"/>
              <w:rPr>
                <w:rFonts w:ascii="仿宋_GB2312" w:eastAsia="仿宋_GB2312" w:hint="eastAsia"/>
                <w:b/>
                <w:sz w:val="28"/>
                <w:szCs w:val="28"/>
              </w:rPr>
            </w:pPr>
            <w:r w:rsidRPr="001E254C">
              <w:rPr>
                <w:rFonts w:ascii="仿宋_GB2312" w:eastAsia="仿宋_GB2312" w:hint="eastAsia"/>
                <w:b/>
                <w:sz w:val="28"/>
                <w:szCs w:val="28"/>
              </w:rPr>
              <w:t>秦皇岛分校德育教师及非教师专业技术人员职务晋升相关材料须</w:t>
            </w:r>
            <w:r>
              <w:rPr>
                <w:rFonts w:ascii="仿宋_GB2312" w:eastAsia="仿宋_GB2312" w:hint="eastAsia"/>
                <w:b/>
                <w:sz w:val="28"/>
                <w:szCs w:val="28"/>
              </w:rPr>
              <w:t>同时</w:t>
            </w:r>
            <w:r w:rsidRPr="001E254C">
              <w:rPr>
                <w:rFonts w:ascii="仿宋_GB2312" w:eastAsia="仿宋_GB2312" w:hint="eastAsia"/>
                <w:b/>
                <w:sz w:val="28"/>
                <w:szCs w:val="28"/>
              </w:rPr>
              <w:t>报送。</w:t>
            </w:r>
          </w:p>
        </w:tc>
      </w:tr>
      <w:tr w:rsidR="00323FC7" w:rsidRPr="00247A9A" w:rsidTr="00323FC7">
        <w:trPr>
          <w:trHeight w:val="421"/>
          <w:jc w:val="center"/>
        </w:trPr>
        <w:tc>
          <w:tcPr>
            <w:tcW w:w="1451"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w:t>
            </w:r>
            <w:r>
              <w:rPr>
                <w:rFonts w:ascii="仿宋_GB2312" w:eastAsia="仿宋_GB2312" w:hint="eastAsia"/>
                <w:sz w:val="28"/>
                <w:szCs w:val="28"/>
              </w:rPr>
              <w:t>6</w:t>
            </w:r>
            <w:r w:rsidRPr="001E254C">
              <w:rPr>
                <w:rFonts w:ascii="仿宋_GB2312" w:eastAsia="仿宋_GB2312" w:hint="eastAsia"/>
                <w:sz w:val="28"/>
                <w:szCs w:val="28"/>
              </w:rPr>
              <w:t>日-6月</w:t>
            </w:r>
            <w:r>
              <w:rPr>
                <w:rFonts w:ascii="仿宋_GB2312" w:eastAsia="仿宋_GB2312" w:hint="eastAsia"/>
                <w:sz w:val="28"/>
                <w:szCs w:val="28"/>
              </w:rPr>
              <w:t>7</w:t>
            </w:r>
            <w:r w:rsidRPr="001E254C">
              <w:rPr>
                <w:rFonts w:ascii="仿宋_GB2312" w:eastAsia="仿宋_GB2312" w:hint="eastAsia"/>
                <w:sz w:val="28"/>
                <w:szCs w:val="28"/>
              </w:rPr>
              <w:t>日</w:t>
            </w: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校非教师聘任工作办公室审核汇总材料。</w:t>
            </w:r>
          </w:p>
        </w:tc>
      </w:tr>
      <w:tr w:rsidR="00323FC7" w:rsidRPr="00247A9A" w:rsidTr="00323FC7">
        <w:trPr>
          <w:trHeight w:val="398"/>
          <w:jc w:val="center"/>
        </w:trPr>
        <w:tc>
          <w:tcPr>
            <w:tcW w:w="1451" w:type="pct"/>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w:t>
            </w:r>
            <w:r>
              <w:rPr>
                <w:rFonts w:ascii="仿宋_GB2312" w:eastAsia="仿宋_GB2312" w:hint="eastAsia"/>
                <w:sz w:val="28"/>
                <w:szCs w:val="28"/>
              </w:rPr>
              <w:t>8</w:t>
            </w:r>
            <w:r w:rsidRPr="001E254C">
              <w:rPr>
                <w:rFonts w:ascii="仿宋_GB2312" w:eastAsia="仿宋_GB2312" w:hint="eastAsia"/>
                <w:sz w:val="28"/>
                <w:szCs w:val="28"/>
              </w:rPr>
              <w:t>日</w:t>
            </w:r>
          </w:p>
        </w:tc>
        <w:tc>
          <w:tcPr>
            <w:tcW w:w="3549" w:type="pct"/>
            <w:tcBorders>
              <w:bottom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校正、副高推荐小组集中推荐。</w:t>
            </w:r>
          </w:p>
        </w:tc>
      </w:tr>
      <w:tr w:rsidR="00323FC7" w:rsidRPr="00247A9A" w:rsidTr="00323FC7">
        <w:trPr>
          <w:trHeight w:val="421"/>
          <w:jc w:val="center"/>
        </w:trPr>
        <w:tc>
          <w:tcPr>
            <w:tcW w:w="1451" w:type="pct"/>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6月9日</w:t>
            </w: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返回推荐人员的推荐材料。</w:t>
            </w:r>
          </w:p>
        </w:tc>
      </w:tr>
      <w:tr w:rsidR="00323FC7" w:rsidRPr="00247A9A" w:rsidTr="00323FC7">
        <w:trPr>
          <w:trHeight w:val="1265"/>
          <w:jc w:val="center"/>
        </w:trPr>
        <w:tc>
          <w:tcPr>
            <w:tcW w:w="1451" w:type="pct"/>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6月12日</w:t>
            </w:r>
          </w:p>
        </w:tc>
        <w:tc>
          <w:tcPr>
            <w:tcW w:w="3549" w:type="pct"/>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聘用单位报送竞聘高一级职务、高一级岗位及竞聘现级别及以下岗位人员的相关申报材料，暂聘、缓聘人员申报表等。</w:t>
            </w:r>
          </w:p>
        </w:tc>
      </w:tr>
      <w:tr w:rsidR="00323FC7" w:rsidRPr="00247A9A" w:rsidTr="00323FC7">
        <w:trPr>
          <w:trHeight w:val="421"/>
          <w:jc w:val="center"/>
        </w:trPr>
        <w:tc>
          <w:tcPr>
            <w:tcW w:w="1451" w:type="pct"/>
            <w:shd w:val="clear" w:color="auto" w:fill="auto"/>
            <w:vAlign w:val="center"/>
          </w:tcPr>
          <w:p w:rsidR="00323FC7" w:rsidRPr="00FA45A2" w:rsidRDefault="00323FC7" w:rsidP="004348CA">
            <w:pPr>
              <w:adjustRightInd w:val="0"/>
              <w:snapToGrid w:val="0"/>
              <w:spacing w:line="300" w:lineRule="exact"/>
              <w:jc w:val="center"/>
              <w:rPr>
                <w:rFonts w:ascii="仿宋_GB2312" w:eastAsia="仿宋_GB2312" w:hint="eastAsia"/>
                <w:w w:val="90"/>
                <w:sz w:val="28"/>
                <w:szCs w:val="28"/>
              </w:rPr>
            </w:pPr>
            <w:r w:rsidRPr="00FA45A2">
              <w:rPr>
                <w:rFonts w:ascii="仿宋_GB2312" w:eastAsia="仿宋_GB2312" w:hint="eastAsia"/>
                <w:w w:val="90"/>
                <w:sz w:val="28"/>
                <w:szCs w:val="28"/>
              </w:rPr>
              <w:t>6月13日-6月14日</w:t>
            </w:r>
          </w:p>
        </w:tc>
        <w:tc>
          <w:tcPr>
            <w:tcW w:w="3549" w:type="pct"/>
            <w:tcBorders>
              <w:bottom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w:t>
            </w:r>
            <w:r>
              <w:rPr>
                <w:rFonts w:ascii="仿宋_GB2312" w:eastAsia="仿宋_GB2312" w:hint="eastAsia"/>
                <w:sz w:val="28"/>
                <w:szCs w:val="28"/>
              </w:rPr>
              <w:t>非</w:t>
            </w:r>
            <w:r w:rsidRPr="001E254C">
              <w:rPr>
                <w:rFonts w:ascii="仿宋_GB2312" w:eastAsia="仿宋_GB2312" w:hint="eastAsia"/>
                <w:sz w:val="28"/>
                <w:szCs w:val="28"/>
              </w:rPr>
              <w:t>教师聘任工作办公室审核汇总材料。</w:t>
            </w:r>
          </w:p>
        </w:tc>
      </w:tr>
      <w:tr w:rsidR="00323FC7" w:rsidRPr="00247A9A" w:rsidTr="00323FC7">
        <w:trPr>
          <w:trHeight w:val="421"/>
          <w:jc w:val="center"/>
        </w:trPr>
        <w:tc>
          <w:tcPr>
            <w:tcW w:w="1451" w:type="pct"/>
            <w:vMerge w:val="restart"/>
            <w:shd w:val="clear" w:color="auto" w:fill="auto"/>
            <w:vAlign w:val="center"/>
          </w:tcPr>
          <w:p w:rsidR="00323FC7" w:rsidRPr="00FA45A2" w:rsidRDefault="00323FC7" w:rsidP="004348CA">
            <w:pPr>
              <w:adjustRightInd w:val="0"/>
              <w:snapToGrid w:val="0"/>
              <w:spacing w:line="300" w:lineRule="exact"/>
              <w:jc w:val="center"/>
              <w:rPr>
                <w:rFonts w:ascii="仿宋_GB2312" w:eastAsia="仿宋_GB2312" w:hint="eastAsia"/>
                <w:w w:val="90"/>
                <w:sz w:val="28"/>
                <w:szCs w:val="28"/>
              </w:rPr>
            </w:pPr>
            <w:r w:rsidRPr="00FA45A2">
              <w:rPr>
                <w:rFonts w:ascii="仿宋_GB2312" w:eastAsia="仿宋_GB2312" w:hint="eastAsia"/>
                <w:w w:val="90"/>
                <w:sz w:val="28"/>
                <w:szCs w:val="28"/>
              </w:rPr>
              <w:t>6月15日-6月16日</w:t>
            </w: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教育管理研究学科组例会</w:t>
            </w:r>
          </w:p>
        </w:tc>
      </w:tr>
      <w:tr w:rsidR="00323FC7" w:rsidRPr="00247A9A" w:rsidTr="00323FC7">
        <w:trPr>
          <w:trHeight w:val="169"/>
          <w:jc w:val="center"/>
        </w:trPr>
        <w:tc>
          <w:tcPr>
            <w:tcW w:w="1451" w:type="pct"/>
            <w:vMerge/>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p>
        </w:tc>
        <w:tc>
          <w:tcPr>
            <w:tcW w:w="3549" w:type="pct"/>
            <w:tcBorders>
              <w:top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工程学科组例会</w:t>
            </w:r>
          </w:p>
        </w:tc>
      </w:tr>
      <w:tr w:rsidR="00323FC7" w:rsidRPr="00247A9A" w:rsidTr="00323FC7">
        <w:trPr>
          <w:trHeight w:val="169"/>
          <w:jc w:val="center"/>
        </w:trPr>
        <w:tc>
          <w:tcPr>
            <w:tcW w:w="1451" w:type="pct"/>
            <w:vMerge/>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p>
        </w:tc>
        <w:tc>
          <w:tcPr>
            <w:tcW w:w="3549" w:type="pct"/>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图书资料（档案）学科组例会</w:t>
            </w:r>
          </w:p>
        </w:tc>
      </w:tr>
      <w:tr w:rsidR="00323FC7" w:rsidRPr="00247A9A" w:rsidTr="00323FC7">
        <w:trPr>
          <w:trHeight w:val="169"/>
          <w:jc w:val="center"/>
        </w:trPr>
        <w:tc>
          <w:tcPr>
            <w:tcW w:w="1451" w:type="pct"/>
            <w:vMerge/>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p>
        </w:tc>
        <w:tc>
          <w:tcPr>
            <w:tcW w:w="3549" w:type="pct"/>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会计学科组例会</w:t>
            </w:r>
          </w:p>
        </w:tc>
      </w:tr>
      <w:tr w:rsidR="00323FC7" w:rsidRPr="00247A9A" w:rsidTr="00323FC7">
        <w:trPr>
          <w:trHeight w:val="169"/>
          <w:jc w:val="center"/>
        </w:trPr>
        <w:tc>
          <w:tcPr>
            <w:tcW w:w="1451" w:type="pct"/>
            <w:vMerge/>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p>
        </w:tc>
        <w:tc>
          <w:tcPr>
            <w:tcW w:w="3549" w:type="pct"/>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出版学科组例会</w:t>
            </w:r>
          </w:p>
        </w:tc>
      </w:tr>
      <w:tr w:rsidR="00323FC7" w:rsidRPr="00247A9A" w:rsidTr="00323FC7">
        <w:trPr>
          <w:trHeight w:val="169"/>
          <w:jc w:val="center"/>
        </w:trPr>
        <w:tc>
          <w:tcPr>
            <w:tcW w:w="1451" w:type="pct"/>
            <w:vMerge/>
            <w:tcBorders>
              <w:bottom w:val="doub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p>
        </w:tc>
        <w:tc>
          <w:tcPr>
            <w:tcW w:w="3549" w:type="pct"/>
            <w:tcBorders>
              <w:bottom w:val="doub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卫生中级评审委员会例会</w:t>
            </w:r>
          </w:p>
        </w:tc>
      </w:tr>
      <w:tr w:rsidR="00323FC7" w:rsidRPr="00712BDD" w:rsidTr="00323FC7">
        <w:trPr>
          <w:trHeight w:val="820"/>
          <w:jc w:val="center"/>
        </w:trPr>
        <w:tc>
          <w:tcPr>
            <w:tcW w:w="1451" w:type="pct"/>
            <w:tcBorders>
              <w:top w:val="single" w:sz="4" w:space="0" w:color="auto"/>
              <w:bottom w:val="sing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6月2</w:t>
            </w:r>
            <w:r>
              <w:rPr>
                <w:rFonts w:ascii="仿宋_GB2312" w:eastAsia="仿宋_GB2312" w:hint="eastAsia"/>
                <w:sz w:val="28"/>
                <w:szCs w:val="28"/>
              </w:rPr>
              <w:t>9</w:t>
            </w:r>
            <w:r w:rsidRPr="001E254C">
              <w:rPr>
                <w:rFonts w:ascii="仿宋_GB2312" w:eastAsia="仿宋_GB2312" w:hint="eastAsia"/>
                <w:sz w:val="28"/>
                <w:szCs w:val="28"/>
              </w:rPr>
              <w:t>日</w:t>
            </w:r>
          </w:p>
        </w:tc>
        <w:tc>
          <w:tcPr>
            <w:tcW w:w="3549" w:type="pct"/>
            <w:tcBorders>
              <w:top w:val="single" w:sz="4" w:space="0" w:color="auto"/>
              <w:bottom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校非教师专业技术学术水平与业务能力评议委员会评议。</w:t>
            </w:r>
          </w:p>
        </w:tc>
      </w:tr>
      <w:tr w:rsidR="00323FC7" w:rsidRPr="00247A9A" w:rsidTr="00323FC7">
        <w:trPr>
          <w:trHeight w:val="421"/>
          <w:jc w:val="center"/>
        </w:trPr>
        <w:tc>
          <w:tcPr>
            <w:tcW w:w="1451" w:type="pct"/>
            <w:tcBorders>
              <w:top w:val="single" w:sz="4" w:space="0" w:color="auto"/>
              <w:bottom w:val="sing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7月</w:t>
            </w:r>
            <w:r>
              <w:rPr>
                <w:rFonts w:ascii="仿宋_GB2312" w:eastAsia="仿宋_GB2312" w:hint="eastAsia"/>
                <w:sz w:val="28"/>
                <w:szCs w:val="28"/>
              </w:rPr>
              <w:t>10</w:t>
            </w:r>
            <w:r w:rsidRPr="001E254C">
              <w:rPr>
                <w:rFonts w:ascii="仿宋_GB2312" w:eastAsia="仿宋_GB2312" w:hint="eastAsia"/>
                <w:sz w:val="28"/>
                <w:szCs w:val="28"/>
              </w:rPr>
              <w:t>日</w:t>
            </w:r>
          </w:p>
        </w:tc>
        <w:tc>
          <w:tcPr>
            <w:tcW w:w="3549" w:type="pct"/>
            <w:tcBorders>
              <w:top w:val="single" w:sz="4" w:space="0" w:color="auto"/>
              <w:bottom w:val="sing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校非教师专业技术岗位聘任委员会审议。</w:t>
            </w:r>
          </w:p>
        </w:tc>
      </w:tr>
      <w:tr w:rsidR="00323FC7" w:rsidRPr="00247A9A" w:rsidTr="00323FC7">
        <w:trPr>
          <w:trHeight w:val="398"/>
          <w:jc w:val="center"/>
        </w:trPr>
        <w:tc>
          <w:tcPr>
            <w:tcW w:w="1451" w:type="pct"/>
            <w:tcBorders>
              <w:top w:val="single" w:sz="4" w:space="0" w:color="auto"/>
              <w:bottom w:val="double" w:sz="4" w:space="0" w:color="auto"/>
            </w:tcBorders>
            <w:shd w:val="clear" w:color="auto" w:fill="auto"/>
            <w:vAlign w:val="center"/>
          </w:tcPr>
          <w:p w:rsidR="00323FC7" w:rsidRPr="00FA45A2" w:rsidRDefault="00323FC7" w:rsidP="004348CA">
            <w:pPr>
              <w:adjustRightInd w:val="0"/>
              <w:snapToGrid w:val="0"/>
              <w:spacing w:line="300" w:lineRule="exact"/>
              <w:jc w:val="center"/>
              <w:rPr>
                <w:rFonts w:ascii="仿宋_GB2312" w:eastAsia="仿宋_GB2312" w:hint="eastAsia"/>
                <w:w w:val="90"/>
                <w:sz w:val="28"/>
                <w:szCs w:val="28"/>
              </w:rPr>
            </w:pPr>
            <w:r w:rsidRPr="00FA45A2">
              <w:rPr>
                <w:rFonts w:ascii="仿宋_GB2312" w:eastAsia="仿宋_GB2312" w:hint="eastAsia"/>
                <w:w w:val="90"/>
                <w:sz w:val="28"/>
                <w:szCs w:val="28"/>
              </w:rPr>
              <w:t>7月11日-7月13日</w:t>
            </w:r>
          </w:p>
        </w:tc>
        <w:tc>
          <w:tcPr>
            <w:tcW w:w="3549" w:type="pct"/>
            <w:tcBorders>
              <w:top w:val="single" w:sz="4" w:space="0" w:color="auto"/>
              <w:bottom w:val="doub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校非教师专业技术聘任工作办公室整理审议意见。</w:t>
            </w:r>
          </w:p>
        </w:tc>
      </w:tr>
      <w:tr w:rsidR="00323FC7" w:rsidRPr="00247A9A" w:rsidTr="00323FC7">
        <w:trPr>
          <w:trHeight w:val="421"/>
          <w:jc w:val="center"/>
        </w:trPr>
        <w:tc>
          <w:tcPr>
            <w:tcW w:w="1451" w:type="pct"/>
            <w:tcBorders>
              <w:top w:val="double" w:sz="4" w:space="0" w:color="auto"/>
              <w:bottom w:val="double" w:sz="4" w:space="0" w:color="auto"/>
            </w:tcBorders>
            <w:shd w:val="clear" w:color="auto" w:fill="auto"/>
            <w:vAlign w:val="center"/>
          </w:tcPr>
          <w:p w:rsidR="00323FC7" w:rsidRPr="001E254C" w:rsidRDefault="00323FC7" w:rsidP="004348CA">
            <w:pPr>
              <w:adjustRightInd w:val="0"/>
              <w:snapToGrid w:val="0"/>
              <w:spacing w:line="300" w:lineRule="exact"/>
              <w:jc w:val="center"/>
              <w:rPr>
                <w:rFonts w:ascii="仿宋_GB2312" w:eastAsia="仿宋_GB2312" w:hint="eastAsia"/>
                <w:sz w:val="28"/>
                <w:szCs w:val="28"/>
              </w:rPr>
            </w:pPr>
            <w:r w:rsidRPr="001E254C">
              <w:rPr>
                <w:rFonts w:ascii="仿宋_GB2312" w:eastAsia="仿宋_GB2312" w:hint="eastAsia"/>
                <w:sz w:val="28"/>
                <w:szCs w:val="28"/>
              </w:rPr>
              <w:t>7月14日</w:t>
            </w:r>
          </w:p>
        </w:tc>
        <w:tc>
          <w:tcPr>
            <w:tcW w:w="3549" w:type="pct"/>
            <w:tcBorders>
              <w:top w:val="double" w:sz="4" w:space="0" w:color="auto"/>
              <w:bottom w:val="double" w:sz="4" w:space="0" w:color="auto"/>
            </w:tcBorders>
            <w:shd w:val="clear" w:color="auto" w:fill="auto"/>
            <w:vAlign w:val="center"/>
          </w:tcPr>
          <w:p w:rsidR="00323FC7" w:rsidRPr="001E254C" w:rsidRDefault="00323FC7" w:rsidP="004348CA">
            <w:pPr>
              <w:adjustRightInd w:val="0"/>
              <w:snapToGrid w:val="0"/>
              <w:spacing w:line="300" w:lineRule="exact"/>
              <w:rPr>
                <w:rFonts w:ascii="仿宋_GB2312" w:eastAsia="仿宋_GB2312" w:hint="eastAsia"/>
                <w:sz w:val="28"/>
                <w:szCs w:val="28"/>
              </w:rPr>
            </w:pPr>
            <w:r w:rsidRPr="001E254C">
              <w:rPr>
                <w:rFonts w:ascii="仿宋_GB2312" w:eastAsia="仿宋_GB2312" w:hint="eastAsia"/>
                <w:sz w:val="28"/>
                <w:szCs w:val="28"/>
              </w:rPr>
              <w:t>全校范围内公示三天；公示无异议后下发聘任文件。</w:t>
            </w:r>
          </w:p>
        </w:tc>
      </w:tr>
    </w:tbl>
    <w:p w:rsidR="00862ADA" w:rsidRDefault="00862ADA">
      <w:pPr>
        <w:snapToGrid w:val="0"/>
        <w:spacing w:line="560" w:lineRule="exact"/>
        <w:ind w:right="24"/>
        <w:jc w:val="left"/>
        <w:rPr>
          <w:rFonts w:ascii="仿宋_GB2312" w:eastAsia="仿宋_GB2312"/>
          <w:spacing w:val="-6"/>
          <w:sz w:val="32"/>
        </w:rPr>
      </w:pPr>
      <w:r>
        <w:rPr>
          <w:rFonts w:ascii="仿宋_GB2312" w:eastAsia="仿宋_GB2312"/>
          <w:noProof/>
          <w:spacing w:val="-6"/>
          <w:sz w:val="32"/>
        </w:rPr>
        <w:pict>
          <v:shape id="_x0000_s1035" type="#_x0000_t202" style="position:absolute;margin-left:15.9pt;margin-top:714.3pt;width:409.5pt;height:.05pt;z-index:8;mso-position-horizontal-relative:margin;mso-position-vertical-relative:page" o:allowincell="f" filled="f" stroked="f">
            <v:textbox style="mso-next-textbox:#_x0000_s1035"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hint="eastAsia"/>
                      <w:sz w:val="32"/>
                    </w:rPr>
                  </w:pPr>
                </w:p>
                <w:p w:rsidR="00862ADA" w:rsidRDefault="00862ADA">
                  <w:pPr>
                    <w:spacing w:line="560" w:lineRule="exact"/>
                    <w:ind w:left="964" w:hanging="964"/>
                    <w:rPr>
                      <w:rFonts w:ascii="仿宋_GB2312"/>
                      <w:sz w:val="32"/>
                    </w:rPr>
                  </w:pPr>
                </w:p>
              </w:txbxContent>
            </v:textbox>
            <w10:wrap type="topAndBottom" anchorx="margin" anchory="page"/>
          </v:shape>
        </w:pict>
      </w:r>
      <w:r>
        <w:rPr>
          <w:rFonts w:ascii="仿宋_GB2312" w:eastAsia="仿宋_GB2312"/>
          <w:noProof/>
          <w:spacing w:val="-6"/>
          <w:sz w:val="32"/>
        </w:rPr>
        <w:pict>
          <v:shape id="_x0000_s1032" type="#_x0000_t202" style="position:absolute;margin-left:15.75pt;margin-top:714.4pt;width:236.25pt;height:28.35pt;z-index:6;mso-position-horizontal-relative:text;mso-position-vertical-relative:page" o:allowincell="f" filled="f" stroked="f">
            <v:textbox style="mso-next-textbox:#_x0000_s1032" inset="0,0,0,0">
              <w:txbxContent>
                <w:p w:rsidR="00862ADA" w:rsidRPr="00C27080" w:rsidRDefault="00A57487">
                  <w:pPr>
                    <w:pStyle w:val="a4"/>
                    <w:rPr>
                      <w:rFonts w:ascii="Times New Roman"/>
                      <w:sz w:val="28"/>
                      <w:szCs w:val="28"/>
                    </w:rPr>
                  </w:pPr>
                  <w:r>
                    <w:rPr>
                      <w:rFonts w:hint="eastAsia"/>
                      <w:sz w:val="28"/>
                      <w:szCs w:val="28"/>
                    </w:rPr>
                    <w:t>东北大学校长办公室</w:t>
                  </w:r>
                </w:p>
              </w:txbxContent>
            </v:textbox>
            <w10:wrap type="topAndBottom" anchory="page"/>
          </v:shape>
        </w:pict>
      </w:r>
      <w:r>
        <w:rPr>
          <w:rFonts w:ascii="仿宋_GB2312" w:eastAsia="仿宋_GB2312"/>
          <w:noProof/>
          <w:spacing w:val="-6"/>
          <w:sz w:val="32"/>
        </w:rPr>
        <w:pict>
          <v:shape id="_x0000_s1033" type="#_x0000_t202" style="position:absolute;margin-left:252pt;margin-top:714.4pt;width:173.35pt;height:28.35pt;z-index:7;mso-position-horizontal-relative:text;mso-position-vertical-relative:page" o:allowincell="f" filled="f" stroked="f">
            <v:textbox style="mso-next-textbox:#_x0000_s1033" inset="0,0,0,0">
              <w:txbxContent>
                <w:p w:rsidR="00862ADA" w:rsidRPr="00C27080" w:rsidRDefault="00862ADA">
                  <w:pPr>
                    <w:jc w:val="right"/>
                    <w:rPr>
                      <w:rFonts w:ascii="仿宋_GB2312" w:eastAsia="仿宋_GB2312"/>
                      <w:sz w:val="28"/>
                      <w:szCs w:val="28"/>
                    </w:rPr>
                  </w:pPr>
                  <w:r w:rsidRPr="00C27080">
                    <w:rPr>
                      <w:rFonts w:ascii="仿宋_GB2312" w:eastAsia="仿宋_GB2312"/>
                      <w:sz w:val="28"/>
                      <w:szCs w:val="28"/>
                    </w:rPr>
                    <w:t>20</w:t>
                  </w:r>
                  <w:r w:rsidR="00CB26FF">
                    <w:rPr>
                      <w:rFonts w:ascii="仿宋_GB2312" w:eastAsia="仿宋_GB2312" w:hint="eastAsia"/>
                      <w:sz w:val="28"/>
                      <w:szCs w:val="28"/>
                    </w:rPr>
                    <w:t>1</w:t>
                  </w:r>
                  <w:r w:rsidR="00323FC7">
                    <w:rPr>
                      <w:rFonts w:ascii="仿宋_GB2312" w:eastAsia="仿宋_GB2312" w:hint="eastAsia"/>
                      <w:sz w:val="28"/>
                      <w:szCs w:val="28"/>
                    </w:rPr>
                    <w:t>7</w:t>
                  </w:r>
                  <w:r w:rsidRPr="00C27080">
                    <w:rPr>
                      <w:rFonts w:ascii="仿宋_GB2312" w:eastAsia="仿宋_GB2312" w:hint="eastAsia"/>
                      <w:sz w:val="28"/>
                      <w:szCs w:val="28"/>
                    </w:rPr>
                    <w:t>年</w:t>
                  </w:r>
                  <w:r w:rsidR="00323FC7">
                    <w:rPr>
                      <w:rFonts w:ascii="仿宋_GB2312" w:eastAsia="仿宋_GB2312" w:hint="eastAsia"/>
                      <w:sz w:val="28"/>
                      <w:szCs w:val="28"/>
                    </w:rPr>
                    <w:t>5</w:t>
                  </w:r>
                  <w:r w:rsidRPr="00C27080">
                    <w:rPr>
                      <w:rFonts w:ascii="仿宋_GB2312" w:eastAsia="仿宋_GB2312" w:hint="eastAsia"/>
                      <w:sz w:val="28"/>
                      <w:szCs w:val="28"/>
                    </w:rPr>
                    <w:t>月</w:t>
                  </w:r>
                  <w:r w:rsidR="00323FC7">
                    <w:rPr>
                      <w:rFonts w:ascii="仿宋_GB2312" w:eastAsia="仿宋_GB2312" w:hint="eastAsia"/>
                      <w:sz w:val="28"/>
                      <w:szCs w:val="28"/>
                    </w:rPr>
                    <w:t>2</w:t>
                  </w:r>
                  <w:r w:rsidR="004348CA">
                    <w:rPr>
                      <w:rFonts w:ascii="仿宋_GB2312" w:eastAsia="仿宋_GB2312" w:hint="eastAsia"/>
                      <w:sz w:val="28"/>
                      <w:szCs w:val="28"/>
                    </w:rPr>
                    <w:t>5</w:t>
                  </w:r>
                  <w:r w:rsidRPr="00C27080">
                    <w:rPr>
                      <w:rFonts w:ascii="仿宋_GB2312" w:eastAsia="仿宋_GB2312" w:hint="eastAsia"/>
                      <w:sz w:val="28"/>
                      <w:szCs w:val="28"/>
                    </w:rPr>
                    <w:t>日印发</w:t>
                  </w:r>
                </w:p>
              </w:txbxContent>
            </v:textbox>
            <w10:wrap type="topAndBottom" anchory="page"/>
          </v:shape>
        </w:pict>
      </w:r>
      <w:r>
        <w:rPr>
          <w:rFonts w:ascii="仿宋_GB2312" w:eastAsia="仿宋_GB2312"/>
          <w:noProof/>
          <w:spacing w:val="-6"/>
          <w:sz w:val="32"/>
        </w:rPr>
        <w:pict>
          <v:shape id="_x0000_s1030" type="#_x0000_t202" style="position:absolute;margin-left:.1pt;margin-top:685.95pt;width:442.2pt;height:28.35pt;z-index:4;visibility:visible;mso-position-horizontal-relative:text;mso-position-vertical-relative:page" o:allowincell="f" filled="f" stroked="f">
            <v:textbox style="mso-next-textbox:#_x0000_s1030" inset="0,0,0,0">
              <w:txbxContent>
                <w:p w:rsidR="00862ADA" w:rsidRPr="00C27080" w:rsidRDefault="00862ADA" w:rsidP="00C27080">
                  <w:pPr>
                    <w:rPr>
                      <w:rFonts w:hint="eastAsia"/>
                    </w:rPr>
                  </w:pPr>
                </w:p>
              </w:txbxContent>
            </v:textbox>
            <w10:wrap type="topAndBottom" anchory="page"/>
          </v:shape>
        </w:pict>
      </w:r>
      <w:r>
        <w:rPr>
          <w:rFonts w:ascii="仿宋_GB2312" w:eastAsia="仿宋_GB2312"/>
          <w:noProof/>
          <w:spacing w:val="-6"/>
          <w:sz w:val="32"/>
        </w:rPr>
        <w:pict>
          <v:line id="_x0000_s1028" style="position:absolute;z-index:3;visibility:visible;mso-position-horizontal-relative:text;mso-position-vertical-relative:page" from=".1pt,714.3pt" to="442.3pt,714.3pt" o:allowincell="f">
            <w10:wrap type="topAndBottom" anchory="page"/>
          </v:line>
        </w:pict>
      </w:r>
      <w:r>
        <w:rPr>
          <w:rFonts w:ascii="仿宋_GB2312" w:eastAsia="仿宋_GB2312"/>
          <w:noProof/>
          <w:spacing w:val="-6"/>
          <w:sz w:val="32"/>
        </w:rPr>
        <w:pict>
          <v:line id="_x0000_s1031" style="position:absolute;z-index:5;mso-position-horizontal-relative:margin;mso-position-vertical-relative:page" from=".1pt,742.75pt" to="442.3pt,742.75pt" o:allowincell="f">
            <w10:wrap type="topAndBottom" anchorx="margin" anchory="page"/>
          </v:line>
        </w:pict>
      </w:r>
      <w:r>
        <w:rPr>
          <w:rFonts w:ascii="仿宋_GB2312" w:eastAsia="仿宋_GB2312"/>
          <w:noProof/>
          <w:spacing w:val="-6"/>
          <w:sz w:val="32"/>
        </w:rPr>
        <w:pict>
          <v:line id="_x0000_s1029" style="position:absolute;z-index:2;visibility:visible;mso-position-horizontal-relative:margin;mso-position-vertical-relative:page" from="0,714.4pt" to="442.2pt,714.4pt" o:allowincell="f">
            <w10:wrap type="topAndBottom" anchorx="margin" anchory="page"/>
          </v:line>
        </w:pict>
      </w:r>
    </w:p>
    <w:sectPr w:rsidR="00862ADA">
      <w:headerReference w:type="even" r:id="rId6"/>
      <w:headerReference w:type="default" r:id="rId7"/>
      <w:footerReference w:type="even" r:id="rId8"/>
      <w:footerReference w:type="default" r:id="rId9"/>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60E" w:rsidRDefault="0021260E" w:rsidP="00862ADA">
      <w:r>
        <w:separator/>
      </w:r>
    </w:p>
  </w:endnote>
  <w:endnote w:type="continuationSeparator" w:id="0">
    <w:p w:rsidR="0021260E" w:rsidRDefault="0021260E"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F74C8E">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rFonts w:hint="eastAsia"/>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F74C8E">
      <w:rPr>
        <w:rStyle w:val="a7"/>
        <w:noProof/>
        <w:sz w:val="28"/>
      </w:rPr>
      <w:t>3</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60E" w:rsidRDefault="0021260E" w:rsidP="00862ADA">
      <w:r>
        <w:separator/>
      </w:r>
    </w:p>
  </w:footnote>
  <w:footnote w:type="continuationSeparator" w:id="0">
    <w:p w:rsidR="0021260E" w:rsidRDefault="0021260E"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revisionView w:insDel="0" w:formatting="0" w:inkAnnotations="0"/>
  <w:doNotTrackMoves/>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fieldCopyNum" w:val="0000001"/>
    <w:docVar w:name="fieldSecreteDeg" w:val="绝密"/>
    <w:docVar w:name="fieldSecreteLen" w:val="★一年"/>
    <w:docVar w:name="fieldUrgencyDeg" w:val="特  急"/>
  </w:docVars>
  <w:rsids>
    <w:rsidRoot w:val="00F74C8E"/>
    <w:rsid w:val="000915E1"/>
    <w:rsid w:val="00146751"/>
    <w:rsid w:val="0021260E"/>
    <w:rsid w:val="00323FC7"/>
    <w:rsid w:val="004348CA"/>
    <w:rsid w:val="00487346"/>
    <w:rsid w:val="004E3584"/>
    <w:rsid w:val="005231B0"/>
    <w:rsid w:val="00570030"/>
    <w:rsid w:val="00674F8E"/>
    <w:rsid w:val="00851C05"/>
    <w:rsid w:val="00862ADA"/>
    <w:rsid w:val="00913A39"/>
    <w:rsid w:val="009427A0"/>
    <w:rsid w:val="00952610"/>
    <w:rsid w:val="00A57487"/>
    <w:rsid w:val="00A629E3"/>
    <w:rsid w:val="00AE0CF2"/>
    <w:rsid w:val="00C27080"/>
    <w:rsid w:val="00CB26FF"/>
    <w:rsid w:val="00E80C60"/>
    <w:rsid w:val="00F74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21150;&#20844;\g&#20844;&#25991;20170525\2017&#24180;&#20844;&#25991;\&#19996;&#22823;&#20154;&#23383;\&#19996;&#22823;&#20154;&#23383;&#65288;2017&#65289;18&#21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东大人字（2017）18号</Template>
  <TotalTime>2</TotalTime>
  <Pages>6</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王潇</dc:creator>
  <cp:lastModifiedBy>王潇</cp:lastModifiedBy>
  <cp:revision>1</cp:revision>
  <cp:lastPrinted>2017-05-25T06:21:00Z</cp:lastPrinted>
  <dcterms:created xsi:type="dcterms:W3CDTF">2017-05-26T06:17:00Z</dcterms:created>
  <dcterms:modified xsi:type="dcterms:W3CDTF">2017-05-26T06:19:00Z</dcterms:modified>
</cp:coreProperties>
</file>