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方正行楷"/>
          <w:b/>
          <w:bCs/>
          <w:sz w:val="30"/>
          <w:szCs w:val="30"/>
        </w:rPr>
      </w:pPr>
      <w:r>
        <w:rPr>
          <w:rFonts w:hint="eastAsia" w:ascii="仿宋" w:hAnsi="仿宋" w:eastAsia="仿宋" w:cs="方正行楷"/>
          <w:b/>
          <w:bCs/>
          <w:sz w:val="30"/>
          <w:szCs w:val="30"/>
        </w:rPr>
        <w:t>附件一：</w:t>
      </w:r>
    </w:p>
    <w:p>
      <w:pPr>
        <w:jc w:val="center"/>
        <w:rPr>
          <w:rFonts w:ascii="华文中宋" w:hAnsi="华文中宋" w:eastAsia="华文中宋" w:cs="方正行楷"/>
          <w:b/>
          <w:bCs/>
          <w:color w:val="000000"/>
          <w:sz w:val="36"/>
          <w:szCs w:val="36"/>
        </w:rPr>
      </w:pPr>
      <w:r>
        <w:rPr>
          <w:rFonts w:hint="eastAsia" w:ascii="华文中宋" w:hAnsi="华文中宋" w:eastAsia="华文中宋" w:cs="方正行楷"/>
          <w:b/>
          <w:bCs/>
          <w:color w:val="000000"/>
          <w:sz w:val="36"/>
          <w:szCs w:val="36"/>
        </w:rPr>
        <w:t>首届“</w:t>
      </w:r>
      <w:r>
        <w:rPr>
          <w:rFonts w:ascii="华文中宋" w:hAnsi="华文中宋" w:eastAsia="华文中宋" w:cs="方正行楷"/>
          <w:b/>
          <w:bCs/>
          <w:color w:val="000000"/>
          <w:sz w:val="36"/>
          <w:szCs w:val="36"/>
        </w:rPr>
        <w:t>东大超级演说家</w:t>
      </w:r>
      <w:r>
        <w:rPr>
          <w:rFonts w:hint="eastAsia" w:ascii="华文中宋" w:hAnsi="华文中宋" w:eastAsia="华文中宋" w:cs="方正行楷"/>
          <w:b/>
          <w:bCs/>
          <w:color w:val="000000"/>
          <w:sz w:val="36"/>
          <w:szCs w:val="36"/>
        </w:rPr>
        <w:t>”</w:t>
      </w:r>
      <w:r>
        <w:rPr>
          <w:rFonts w:ascii="华文中宋" w:hAnsi="华文中宋" w:eastAsia="华文中宋" w:cs="方正行楷"/>
          <w:b/>
          <w:bCs/>
          <w:color w:val="000000"/>
          <w:sz w:val="36"/>
          <w:szCs w:val="36"/>
        </w:rPr>
        <w:t>报名表</w:t>
      </w:r>
    </w:p>
    <w:tbl>
      <w:tblPr>
        <w:tblStyle w:val="5"/>
        <w:tblW w:w="8522" w:type="dxa"/>
        <w:jc w:val="center"/>
        <w:tblInd w:w="0" w:type="dxa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2369"/>
        <w:gridCol w:w="1503"/>
        <w:gridCol w:w="2880"/>
      </w:tblGrid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770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/>
                <w:b/>
                <w:caps/>
                <w:color w:val="auto"/>
                <w:sz w:val="24"/>
              </w:rPr>
            </w:pPr>
            <w:r>
              <w:rPr>
                <w:rFonts w:ascii="仿宋" w:hAnsi="仿宋" w:eastAsia="仿宋"/>
                <w:b/>
                <w:caps/>
                <w:color w:val="auto"/>
                <w:sz w:val="24"/>
              </w:rPr>
              <w:t>姓名</w:t>
            </w:r>
          </w:p>
        </w:tc>
        <w:tc>
          <w:tcPr>
            <w:tcW w:w="2369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/>
                <w:b/>
                <w:caps/>
                <w:color w:val="auto"/>
                <w:sz w:val="24"/>
              </w:rPr>
            </w:pPr>
          </w:p>
        </w:tc>
        <w:tc>
          <w:tcPr>
            <w:tcW w:w="1503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/>
                <w:b/>
                <w:caps/>
                <w:color w:val="auto"/>
                <w:sz w:val="24"/>
              </w:rPr>
            </w:pPr>
            <w:r>
              <w:rPr>
                <w:rFonts w:ascii="仿宋" w:hAnsi="仿宋" w:eastAsia="仿宋"/>
                <w:b/>
                <w:caps/>
                <w:color w:val="auto"/>
                <w:sz w:val="24"/>
              </w:rPr>
              <w:t>性别</w:t>
            </w:r>
          </w:p>
        </w:tc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/>
                <w:b/>
                <w:caps/>
                <w:color w:val="auto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770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出生年月</w:t>
            </w:r>
          </w:p>
        </w:tc>
        <w:tc>
          <w:tcPr>
            <w:tcW w:w="2369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03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民族</w:t>
            </w:r>
          </w:p>
        </w:tc>
        <w:tc>
          <w:tcPr>
            <w:tcW w:w="2880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770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联系方式</w:t>
            </w:r>
          </w:p>
        </w:tc>
        <w:tc>
          <w:tcPr>
            <w:tcW w:w="2369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03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QQ</w:t>
            </w:r>
          </w:p>
        </w:tc>
        <w:tc>
          <w:tcPr>
            <w:tcW w:w="2880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770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校区</w:t>
            </w:r>
          </w:p>
        </w:tc>
        <w:tc>
          <w:tcPr>
            <w:tcW w:w="2369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03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学院</w:t>
            </w:r>
          </w:p>
        </w:tc>
        <w:tc>
          <w:tcPr>
            <w:tcW w:w="2880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770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专业班级</w:t>
            </w:r>
          </w:p>
        </w:tc>
        <w:tc>
          <w:tcPr>
            <w:tcW w:w="2369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03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学号</w:t>
            </w:r>
          </w:p>
        </w:tc>
        <w:tc>
          <w:tcPr>
            <w:tcW w:w="2880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770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选择</w:t>
            </w:r>
            <w:r>
              <w:rPr>
                <w:rFonts w:ascii="仿宋" w:hAnsi="仿宋" w:eastAsia="仿宋"/>
                <w:b/>
                <w:sz w:val="24"/>
              </w:rPr>
              <w:t>话题</w:t>
            </w:r>
          </w:p>
        </w:tc>
        <w:tc>
          <w:tcPr>
            <w:tcW w:w="6752" w:type="dxa"/>
            <w:gridSpan w:val="3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9" w:hRule="atLeast"/>
          <w:jc w:val="center"/>
        </w:trPr>
        <w:tc>
          <w:tcPr>
            <w:tcW w:w="1770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个人简介</w:t>
            </w:r>
          </w:p>
        </w:tc>
        <w:tc>
          <w:tcPr>
            <w:tcW w:w="6752" w:type="dxa"/>
            <w:gridSpan w:val="3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1770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对选题的理解</w:t>
            </w:r>
          </w:p>
        </w:tc>
        <w:tc>
          <w:tcPr>
            <w:tcW w:w="6752" w:type="dxa"/>
            <w:gridSpan w:val="3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/>
                <w:b/>
                <w:sz w:val="24"/>
              </w:rPr>
            </w:pPr>
          </w:p>
        </w:tc>
      </w:tr>
    </w:tbl>
    <w:p>
      <w:pPr>
        <w:jc w:val="left"/>
        <w:rPr>
          <w:rFonts w:ascii="仿宋" w:hAnsi="仿宋" w:eastAsia="仿宋" w:cs="方正行楷"/>
          <w:color w:val="000000"/>
          <w:sz w:val="24"/>
        </w:rPr>
      </w:pPr>
    </w:p>
    <w:p>
      <w:pPr>
        <w:jc w:val="left"/>
        <w:rPr>
          <w:rFonts w:ascii="仿宋" w:hAnsi="仿宋" w:eastAsia="仿宋" w:cs="方正行楷"/>
          <w:color w:val="000000"/>
          <w:sz w:val="24"/>
        </w:rPr>
      </w:pPr>
      <w:r>
        <w:rPr>
          <w:rFonts w:hint="eastAsia" w:ascii="仿宋" w:hAnsi="仿宋" w:eastAsia="仿宋" w:cs="方正行楷"/>
          <w:color w:val="000000"/>
          <w:sz w:val="24"/>
        </w:rPr>
        <w:t>报名须知：</w:t>
      </w:r>
    </w:p>
    <w:p>
      <w:pPr>
        <w:numPr>
          <w:ilvl w:val="0"/>
          <w:numId w:val="1"/>
        </w:numPr>
        <w:jc w:val="left"/>
        <w:rPr>
          <w:rFonts w:ascii="仿宋" w:hAnsi="仿宋" w:eastAsia="仿宋" w:cs="方正行楷"/>
          <w:color w:val="000000"/>
          <w:sz w:val="24"/>
        </w:rPr>
      </w:pPr>
      <w:r>
        <w:rPr>
          <w:rFonts w:hint="eastAsia" w:ascii="仿宋" w:hAnsi="仿宋" w:eastAsia="仿宋" w:cs="方正行楷"/>
          <w:color w:val="000000"/>
          <w:sz w:val="24"/>
        </w:rPr>
        <w:t>截止日期：11月 8 日 12：00。</w:t>
      </w:r>
    </w:p>
    <w:p>
      <w:pPr>
        <w:numPr>
          <w:ilvl w:val="0"/>
          <w:numId w:val="1"/>
        </w:numPr>
        <w:jc w:val="left"/>
        <w:rPr>
          <w:rFonts w:ascii="仿宋" w:hAnsi="仿宋" w:eastAsia="仿宋" w:cs="方正行楷"/>
          <w:color w:val="000000"/>
          <w:sz w:val="24"/>
        </w:rPr>
      </w:pPr>
      <w:r>
        <w:rPr>
          <w:rFonts w:hint="eastAsia" w:ascii="仿宋" w:hAnsi="仿宋" w:eastAsia="仿宋" w:cs="方正行楷"/>
          <w:color w:val="000000"/>
          <w:sz w:val="24"/>
        </w:rPr>
        <w:t>交表方式：</w:t>
      </w:r>
      <w:r>
        <w:fldChar w:fldCharType="begin"/>
      </w:r>
      <w:r>
        <w:instrText xml:space="preserve"> HYPERLINK "mailto:电子版发邮箱neuzhongda2016@126.com" </w:instrText>
      </w:r>
      <w:r>
        <w:fldChar w:fldCharType="separate"/>
      </w:r>
      <w:r>
        <w:rPr>
          <w:rStyle w:val="3"/>
          <w:rFonts w:hint="eastAsia" w:ascii="仿宋" w:hAnsi="仿宋" w:eastAsia="仿宋" w:cs="方正行楷"/>
          <w:color w:val="auto"/>
          <w:sz w:val="24"/>
          <w:u w:val="none"/>
        </w:rPr>
        <w:t>电子版发邮</w:t>
      </w:r>
      <w:r>
        <w:rPr>
          <w:rStyle w:val="3"/>
          <w:rFonts w:hint="eastAsia" w:ascii="仿宋" w:hAnsi="仿宋" w:eastAsia="仿宋" w:cs="方正行楷"/>
          <w:color w:val="auto"/>
          <w:sz w:val="24"/>
        </w:rPr>
        <w:t>箱</w:t>
      </w:r>
      <w:r>
        <w:rPr>
          <w:rStyle w:val="3"/>
          <w:rFonts w:hint="eastAsia" w:ascii="仿宋" w:hAnsi="仿宋" w:eastAsia="仿宋" w:cs="方正行楷"/>
          <w:sz w:val="24"/>
        </w:rPr>
        <w:t>neuzhongda2016@126.com</w:t>
      </w:r>
      <w:r>
        <w:rPr>
          <w:rStyle w:val="3"/>
          <w:rFonts w:hint="eastAsia" w:ascii="仿宋" w:hAnsi="仿宋" w:eastAsia="仿宋" w:cs="方正行楷"/>
          <w:sz w:val="24"/>
        </w:rPr>
        <w:fldChar w:fldCharType="end"/>
      </w:r>
      <w:r>
        <w:rPr>
          <w:rFonts w:hint="eastAsia" w:ascii="仿宋" w:hAnsi="仿宋" w:eastAsia="仿宋" w:cs="方正行楷"/>
          <w:sz w:val="24"/>
        </w:rPr>
        <w:t>。</w:t>
      </w:r>
    </w:p>
    <w:p>
      <w:pPr>
        <w:numPr>
          <w:ilvl w:val="0"/>
          <w:numId w:val="1"/>
        </w:numPr>
        <w:jc w:val="left"/>
        <w:rPr>
          <w:rFonts w:ascii="仿宋" w:hAnsi="仿宋" w:eastAsia="仿宋"/>
          <w:kern w:val="0"/>
          <w:sz w:val="24"/>
        </w:rPr>
      </w:pPr>
      <w:r>
        <w:rPr>
          <w:rFonts w:hint="eastAsia" w:ascii="仿宋" w:hAnsi="仿宋" w:eastAsia="仿宋" w:cs="方正行楷"/>
          <w:color w:val="000000"/>
          <w:sz w:val="24"/>
        </w:rPr>
        <w:t>初赛时间：11月9日18：30 。</w:t>
      </w:r>
    </w:p>
    <w:p>
      <w:pPr>
        <w:rPr>
          <w:rFonts w:ascii="仿宋" w:hAnsi="仿宋" w:eastAsia="仿宋" w:cs="方正行楷"/>
          <w:b/>
          <w:bCs/>
          <w:sz w:val="30"/>
          <w:szCs w:val="3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行楷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F670DF"/>
    <w:rsid w:val="3AF6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uiPriority w:val="0"/>
    <w:rPr>
      <w:rFonts w:ascii="Calibri" w:hAnsi="Calibri" w:eastAsia="宋体" w:cs="Times New Roman"/>
      <w:color w:val="0000FF"/>
      <w:u w:val="single"/>
    </w:rPr>
  </w:style>
  <w:style w:type="table" w:styleId="5">
    <w:name w:val="Table Elegant"/>
    <w:basedOn w:val="4"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>
        <w:tblLayout w:type="fixed"/>
      </w:tblPr>
      <w:tcPr>
        <w:tcBorders>
          <w:tl2br w:val="nil"/>
          <w:tr2bl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2017-09-05T06:54:00Z</dcterms:created>
  <dc:creator>Lixiaoping</dc:creator>
  <cp:lastModifiedBy>Lixiaoping</cp:lastModifiedBy>
  <dcterms:modified xsi:type="dcterms:W3CDTF">2017-09-05T06:55:47Z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